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D3C7E" w:rsidRDefault="00A2371F" w14:paraId="00000001" w14:textId="77777777">
      <w:pPr>
        <w:rPr>
          <w:rFonts w:ascii="Lato" w:hAnsi="Lato" w:eastAsia="Lato" w:cs="Lato"/>
        </w:rPr>
      </w:pPr>
      <w:r>
        <w:rPr>
          <w:rFonts w:ascii="Lato" w:hAnsi="Lato" w:eastAsia="Lato" w:cs="Lato"/>
        </w:rPr>
        <w:t>This checklist includes Clarity items that may require System Admin action to ensure compliance with the 2026 Data Standards, which go live on October 1, 2025.</w:t>
      </w:r>
    </w:p>
    <w:p w:rsidR="00AD3C7E" w:rsidRDefault="00AD3C7E" w14:paraId="00000002" w14:textId="77777777">
      <w:pPr>
        <w:rPr>
          <w:rFonts w:ascii="Lato" w:hAnsi="Lato" w:eastAsia="Lato" w:cs="Lato"/>
        </w:rPr>
      </w:pPr>
    </w:p>
    <w:p w:rsidR="00AD3C7E" w:rsidP="6C92CF4B" w:rsidRDefault="00A2371F" w14:paraId="00000003" w14:textId="0C2C3FC9">
      <w:pPr>
        <w:rPr>
          <w:rFonts w:ascii="Lato" w:hAnsi="Lato" w:eastAsia="Lato" w:cs="Lato"/>
          <w:strike w:val="1"/>
          <w:lang w:val="en-US"/>
        </w:rPr>
      </w:pPr>
      <w:r w:rsidRPr="58DB52DF" w:rsidR="58DB52DF">
        <w:rPr>
          <w:rFonts w:ascii="Lato" w:hAnsi="Lato" w:eastAsia="Lato" w:cs="Lato"/>
          <w:lang w:val="en-US"/>
        </w:rPr>
        <w:t xml:space="preserve">Note that </w:t>
      </w:r>
      <w:r w:rsidRPr="58DB52DF" w:rsidR="58DB52DF">
        <w:rPr>
          <w:rFonts w:ascii="Lato" w:hAnsi="Lato" w:eastAsia="Lato" w:cs="Lato"/>
          <w:lang w:val="en-US"/>
        </w:rPr>
        <w:t>required</w:t>
      </w:r>
      <w:r w:rsidRPr="58DB52DF" w:rsidR="58DB52DF">
        <w:rPr>
          <w:rFonts w:ascii="Lato" w:hAnsi="Lato" w:eastAsia="Lato" w:cs="Lato"/>
          <w:lang w:val="en-US"/>
        </w:rPr>
        <w:t xml:space="preserve"> Looker updates are not included in this checklist. </w:t>
      </w:r>
    </w:p>
    <w:p w:rsidR="58DB52DF" w:rsidP="58DB52DF" w:rsidRDefault="58DB52DF" w14:paraId="4E8BDC51" w14:textId="24262DB7">
      <w:pPr>
        <w:rPr>
          <w:rFonts w:ascii="Lato" w:hAnsi="Lato" w:eastAsia="Lato" w:cs="Lato"/>
          <w:lang w:val="en-US"/>
        </w:rPr>
      </w:pPr>
    </w:p>
    <w:p w:rsidR="58DB52DF" w:rsidP="58DB52DF" w:rsidRDefault="58DB52DF" w14:paraId="302B5593" w14:textId="708052A2">
      <w:pPr>
        <w:rPr>
          <w:rFonts w:ascii="Lato" w:hAnsi="Lato" w:eastAsia="Lato" w:cs="Lato"/>
          <w:lang w:val="en-US"/>
        </w:rPr>
      </w:pPr>
      <w:r w:rsidRPr="58DB52DF" w:rsidR="58DB52DF">
        <w:rPr>
          <w:rFonts w:ascii="Lato" w:hAnsi="Lato" w:eastAsia="Lato" w:cs="Lato"/>
          <w:b w:val="1"/>
          <w:bCs w:val="1"/>
          <w:lang w:val="en-US"/>
        </w:rPr>
        <w:t>September 1, 2025:</w:t>
      </w:r>
      <w:r w:rsidRPr="58DB52DF" w:rsidR="58DB52DF">
        <w:rPr>
          <w:rFonts w:ascii="Lato" w:hAnsi="Lato" w:eastAsia="Lato" w:cs="Lato"/>
          <w:lang w:val="en-US"/>
        </w:rPr>
        <w:t xml:space="preserve"> Updated fields, screens, and templates will be available in training instances.</w:t>
      </w:r>
    </w:p>
    <w:p w:rsidR="58DB52DF" w:rsidP="58DB52DF" w:rsidRDefault="58DB52DF" w14:paraId="7858D40F" w14:textId="6C54E28D">
      <w:pPr>
        <w:pStyle w:val="Normal"/>
      </w:pPr>
      <w:r w:rsidRPr="58DB52DF" w:rsidR="58DB52DF">
        <w:rPr>
          <w:rFonts w:ascii="Lato" w:hAnsi="Lato" w:eastAsia="Lato" w:cs="Lato"/>
          <w:b w:val="1"/>
          <w:bCs w:val="1"/>
          <w:lang w:val="en-US"/>
        </w:rPr>
        <w:t xml:space="preserve">September 17, 2025: </w:t>
      </w:r>
      <w:r w:rsidRPr="58DB52DF" w:rsidR="58DB52DF">
        <w:rPr>
          <w:rFonts w:ascii="Lato" w:hAnsi="Lato" w:eastAsia="Lato" w:cs="Lato"/>
          <w:lang w:val="en-US"/>
        </w:rPr>
        <w:t xml:space="preserve">Updated fields and screens will be available in production instances. The screens will be in the "Inactive Screens” section under SETUP &gt; SCREENS and will have a DO NOT USE prefix. (On October 1, the screens will be set to “Active” and the DO NOT USE prefix will be removed.) </w:t>
      </w:r>
    </w:p>
    <w:p w:rsidR="58DB52DF" w:rsidP="58DB52DF" w:rsidRDefault="58DB52DF" w14:paraId="5C5917D3" w14:textId="70746367">
      <w:pPr>
        <w:pStyle w:val="Normal"/>
      </w:pPr>
      <w:r w:rsidRPr="5F59542E" w:rsidR="5F59542E">
        <w:rPr>
          <w:rFonts w:ascii="Lato" w:hAnsi="Lato" w:eastAsia="Lato" w:cs="Lato"/>
          <w:b w:val="1"/>
          <w:bCs w:val="1"/>
          <w:lang w:val="en-US"/>
        </w:rPr>
        <w:t>October 1, 2025:</w:t>
      </w:r>
      <w:r w:rsidRPr="5F59542E" w:rsidR="5F59542E">
        <w:rPr>
          <w:rFonts w:ascii="Lato" w:hAnsi="Lato" w:eastAsia="Lato" w:cs="Lato"/>
          <w:b w:val="1"/>
          <w:bCs w:val="1"/>
          <w:lang w:val="en-US"/>
        </w:rPr>
        <w:t xml:space="preserve"> </w:t>
      </w:r>
      <w:r w:rsidRPr="5F59542E" w:rsidR="5F59542E">
        <w:rPr>
          <w:rFonts w:ascii="Lato" w:hAnsi="Lato" w:eastAsia="Lato" w:cs="Lato"/>
          <w:lang w:val="en-US"/>
        </w:rPr>
        <w:t>Updates will be made to picklists and other existing Data Standard fields (no action is needed from system administrators to update these items). Updated templates will be available in production instances; system administrators will need to update custom templates.</w:t>
      </w:r>
    </w:p>
    <w:p w:rsidR="00AD3C7E" w:rsidRDefault="00AD3C7E" w14:paraId="00000004" w14:textId="77777777"/>
    <w:tbl>
      <w:tblPr>
        <w:tblW w:w="9735"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605"/>
        <w:gridCol w:w="1920"/>
        <w:gridCol w:w="6210"/>
      </w:tblGrid>
      <w:tr w:rsidR="00AD3C7E" w:rsidTr="78D23E46" w14:paraId="2F7FEA81" w14:textId="77777777">
        <w:trPr>
          <w:tblHeader/>
        </w:trPr>
        <w:tc>
          <w:tcPr>
            <w:tcW w:w="1605" w:type="dxa"/>
            <w:shd w:val="clear" w:color="auto" w:fill="7C9BB6"/>
            <w:tcMar>
              <w:top w:w="100" w:type="dxa"/>
              <w:left w:w="100" w:type="dxa"/>
              <w:bottom w:w="100" w:type="dxa"/>
              <w:right w:w="100" w:type="dxa"/>
            </w:tcMar>
          </w:tcPr>
          <w:p w:rsidR="00AD3C7E" w:rsidRDefault="00A2371F" w14:paraId="00000005" w14:textId="77777777">
            <w:pPr>
              <w:widowControl w:val="0"/>
              <w:pBdr>
                <w:top w:val="nil"/>
                <w:left w:val="nil"/>
                <w:bottom w:val="nil"/>
                <w:right w:val="nil"/>
                <w:between w:val="nil"/>
              </w:pBdr>
              <w:spacing w:line="240" w:lineRule="auto"/>
              <w:rPr>
                <w:rFonts w:ascii="Kadwa" w:hAnsi="Kadwa" w:eastAsia="Kadwa" w:cs="Kadwa"/>
                <w:sz w:val="24"/>
                <w:szCs w:val="24"/>
              </w:rPr>
            </w:pPr>
            <w:r>
              <w:rPr>
                <w:rFonts w:ascii="Kadwa" w:hAnsi="Kadwa" w:eastAsia="Kadwa" w:cs="Kadwa"/>
                <w:sz w:val="24"/>
                <w:szCs w:val="24"/>
              </w:rPr>
              <w:t>Element</w:t>
            </w:r>
          </w:p>
        </w:tc>
        <w:tc>
          <w:tcPr>
            <w:tcW w:w="1920" w:type="dxa"/>
            <w:shd w:val="clear" w:color="auto" w:fill="7C9BB6"/>
            <w:tcMar>
              <w:top w:w="100" w:type="dxa"/>
              <w:left w:w="100" w:type="dxa"/>
              <w:bottom w:w="100" w:type="dxa"/>
              <w:right w:w="100" w:type="dxa"/>
            </w:tcMar>
          </w:tcPr>
          <w:p w:rsidR="00AD3C7E" w:rsidRDefault="00A2371F" w14:paraId="00000006" w14:textId="77777777">
            <w:pPr>
              <w:widowControl w:val="0"/>
              <w:pBdr>
                <w:top w:val="nil"/>
                <w:left w:val="nil"/>
                <w:bottom w:val="nil"/>
                <w:right w:val="nil"/>
                <w:between w:val="nil"/>
              </w:pBdr>
              <w:spacing w:line="240" w:lineRule="auto"/>
              <w:rPr>
                <w:rFonts w:ascii="Kadwa" w:hAnsi="Kadwa" w:eastAsia="Kadwa" w:cs="Kadwa"/>
                <w:sz w:val="24"/>
                <w:szCs w:val="24"/>
              </w:rPr>
            </w:pPr>
            <w:r>
              <w:rPr>
                <w:rFonts w:ascii="Kadwa" w:hAnsi="Kadwa" w:eastAsia="Kadwa" w:cs="Kadwa"/>
                <w:sz w:val="24"/>
                <w:szCs w:val="24"/>
              </w:rPr>
              <w:t>Relevant Area of Clarity</w:t>
            </w:r>
          </w:p>
        </w:tc>
        <w:tc>
          <w:tcPr>
            <w:tcW w:w="6210" w:type="dxa"/>
            <w:shd w:val="clear" w:color="auto" w:fill="7C9BB6"/>
            <w:tcMar>
              <w:top w:w="100" w:type="dxa"/>
              <w:left w:w="100" w:type="dxa"/>
              <w:bottom w:w="100" w:type="dxa"/>
              <w:right w:w="100" w:type="dxa"/>
            </w:tcMar>
          </w:tcPr>
          <w:p w:rsidR="00AD3C7E" w:rsidRDefault="00A2371F" w14:paraId="00000007" w14:textId="77777777">
            <w:pPr>
              <w:widowControl w:val="0"/>
              <w:pBdr>
                <w:top w:val="nil"/>
                <w:left w:val="nil"/>
                <w:bottom w:val="nil"/>
                <w:right w:val="nil"/>
                <w:between w:val="nil"/>
              </w:pBdr>
              <w:spacing w:line="240" w:lineRule="auto"/>
              <w:rPr>
                <w:rFonts w:ascii="Kadwa" w:hAnsi="Kadwa" w:eastAsia="Kadwa" w:cs="Kadwa"/>
                <w:sz w:val="24"/>
                <w:szCs w:val="24"/>
              </w:rPr>
            </w:pPr>
            <w:r>
              <w:rPr>
                <w:rFonts w:ascii="Kadwa" w:hAnsi="Kadwa" w:eastAsia="Kadwa" w:cs="Kadwa"/>
                <w:sz w:val="24"/>
                <w:szCs w:val="24"/>
              </w:rPr>
              <w:t>Action Needed</w:t>
            </w:r>
          </w:p>
        </w:tc>
      </w:tr>
      <w:tr w:rsidR="30B1962E" w:rsidTr="78D23E46" w14:paraId="73D1D54F">
        <w:trPr>
          <w:trHeight w:val="420"/>
        </w:trPr>
        <w:tc>
          <w:tcPr>
            <w:tcW w:w="9735" w:type="dxa"/>
            <w:gridSpan w:val="3"/>
            <w:shd w:val="clear" w:color="auto" w:fill="EFEFEF"/>
            <w:tcMar>
              <w:top w:w="100" w:type="dxa"/>
              <w:left w:w="100" w:type="dxa"/>
              <w:bottom w:w="100" w:type="dxa"/>
              <w:right w:w="100" w:type="dxa"/>
            </w:tcMar>
          </w:tcPr>
          <w:p w:rsidR="30B1962E" w:rsidP="30B1962E" w:rsidRDefault="30B1962E" w14:paraId="70E10D5B" w14:textId="02B02C29">
            <w:pPr>
              <w:pStyle w:val="Normal"/>
              <w:spacing w:line="240" w:lineRule="auto"/>
              <w:rPr>
                <w:rFonts w:ascii="Lato" w:hAnsi="Lato" w:eastAsia="Lato" w:cs="Lato"/>
                <w:b w:val="1"/>
                <w:bCs w:val="1"/>
              </w:rPr>
            </w:pPr>
            <w:r w:rsidRPr="30B1962E" w:rsidR="30B1962E">
              <w:rPr>
                <w:rFonts w:ascii="Lato" w:hAnsi="Lato" w:eastAsia="Lato" w:cs="Lato"/>
                <w:b w:val="1"/>
                <w:bCs w:val="1"/>
              </w:rPr>
              <w:t>Program Setup Screens</w:t>
            </w:r>
          </w:p>
        </w:tc>
      </w:tr>
      <w:tr w:rsidR="06DF6DA7" w:rsidTr="78D23E46" w14:paraId="0298AFE1">
        <w:trPr>
          <w:trHeight w:val="300"/>
        </w:trPr>
        <w:tc>
          <w:tcPr>
            <w:tcW w:w="1605" w:type="dxa"/>
            <w:shd w:val="clear" w:color="auto" w:fill="auto"/>
            <w:tcMar>
              <w:top w:w="100" w:type="dxa"/>
              <w:left w:w="100" w:type="dxa"/>
              <w:bottom w:w="100" w:type="dxa"/>
              <w:right w:w="100" w:type="dxa"/>
            </w:tcMar>
          </w:tcPr>
          <w:p w:rsidR="06DF6DA7" w:rsidP="06DF6DA7" w:rsidRDefault="06DF6DA7" w14:paraId="0A50EFB6" w14:textId="2A8BF079">
            <w:pPr>
              <w:pStyle w:val="Normal"/>
              <w:spacing w:line="240" w:lineRule="auto"/>
              <w:rPr>
                <w:rFonts w:ascii="Lato" w:hAnsi="Lato" w:eastAsia="Lato" w:cs="Lato"/>
              </w:rPr>
            </w:pPr>
            <w:r w:rsidRPr="06DF6DA7" w:rsidR="06DF6DA7">
              <w:rPr>
                <w:rFonts w:ascii="Lato" w:hAnsi="Lato" w:eastAsia="Lato" w:cs="Lato"/>
              </w:rPr>
              <w:t>2.02 Program Information</w:t>
            </w:r>
          </w:p>
        </w:tc>
        <w:tc>
          <w:tcPr>
            <w:tcW w:w="1920" w:type="dxa"/>
            <w:shd w:val="clear" w:color="auto" w:fill="auto"/>
            <w:tcMar>
              <w:top w:w="100" w:type="dxa"/>
              <w:left w:w="100" w:type="dxa"/>
              <w:bottom w:w="100" w:type="dxa"/>
              <w:right w:w="100" w:type="dxa"/>
            </w:tcMar>
          </w:tcPr>
          <w:p w:rsidR="06DF6DA7" w:rsidP="06DF6DA7" w:rsidRDefault="06DF6DA7" w14:paraId="0F71BE9B" w14:textId="33A22A8D">
            <w:pPr>
              <w:pStyle w:val="Normal"/>
              <w:spacing w:line="240" w:lineRule="auto"/>
              <w:rPr>
                <w:rFonts w:ascii="Lato" w:hAnsi="Lato" w:eastAsia="Lato" w:cs="Lato"/>
              </w:rPr>
            </w:pPr>
            <w:r w:rsidRPr="1A0B2C26" w:rsidR="1A0B2C26">
              <w:rPr>
                <w:rFonts w:ascii="Lato" w:hAnsi="Lato" w:eastAsia="Lato" w:cs="Lato"/>
              </w:rPr>
              <w:t>Program Setup Screens</w:t>
            </w:r>
          </w:p>
        </w:tc>
        <w:tc>
          <w:tcPr>
            <w:tcW w:w="6210" w:type="dxa"/>
            <w:shd w:val="clear" w:color="auto" w:fill="auto"/>
            <w:tcMar>
              <w:top w:w="100" w:type="dxa"/>
              <w:left w:w="100" w:type="dxa"/>
              <w:bottom w:w="100" w:type="dxa"/>
              <w:right w:w="100" w:type="dxa"/>
            </w:tcMar>
          </w:tcPr>
          <w:p w:rsidR="06DF6DA7" w:rsidP="06DF6DA7" w:rsidRDefault="06DF6DA7" w14:paraId="431DDEDD" w14:textId="4FEBCB16">
            <w:pPr>
              <w:pStyle w:val="Normal"/>
              <w:rPr>
                <w:rFonts w:ascii="Lato" w:hAnsi="Lato" w:eastAsia="Lato" w:cs="Lato"/>
                <w:lang w:val="en-US"/>
              </w:rPr>
            </w:pPr>
            <w:r w:rsidRPr="1FABEBEE" w:rsidR="1FABEBEE">
              <w:rPr>
                <w:rFonts w:ascii="Lato" w:hAnsi="Lato" w:eastAsia="Lato" w:cs="Lato"/>
                <w:lang w:val="en-US"/>
              </w:rPr>
              <w:t xml:space="preserve">Projects funded with </w:t>
            </w:r>
            <w:r w:rsidRPr="1FABEBEE" w:rsidR="1FABEBEE">
              <w:rPr>
                <w:rFonts w:ascii="Lato" w:hAnsi="Lato" w:eastAsia="Lato" w:cs="Lato"/>
                <w:b w:val="1"/>
                <w:bCs w:val="1"/>
                <w:lang w:val="en-US"/>
              </w:rPr>
              <w:t>Funding Source</w:t>
            </w:r>
            <w:r w:rsidRPr="1FABEBEE" w:rsidR="1FABEBEE">
              <w:rPr>
                <w:rFonts w:ascii="Lato" w:hAnsi="Lato" w:eastAsia="Lato" w:cs="Lato"/>
                <w:lang w:val="en-US"/>
              </w:rPr>
              <w:t xml:space="preserve"> (funding_source) HUD: Pay for Success (35) and do not provide permanent housing should use Project Type (Field 6) Other (7).</w:t>
            </w:r>
          </w:p>
        </w:tc>
      </w:tr>
      <w:tr w:rsidR="4C196FE8" w:rsidTr="78D23E46" w14:paraId="0F22538F">
        <w:trPr>
          <w:trHeight w:val="300"/>
        </w:trPr>
        <w:tc>
          <w:tcPr>
            <w:tcW w:w="1605" w:type="dxa"/>
            <w:shd w:val="clear" w:color="auto" w:fill="auto"/>
            <w:tcMar>
              <w:top w:w="100" w:type="dxa"/>
              <w:left w:w="100" w:type="dxa"/>
              <w:bottom w:w="100" w:type="dxa"/>
              <w:right w:w="100" w:type="dxa"/>
            </w:tcMar>
          </w:tcPr>
          <w:p w:rsidR="4C196FE8" w:rsidP="4C196FE8" w:rsidRDefault="4C196FE8" w14:paraId="6B43C5EC" w14:textId="63E11326">
            <w:pPr>
              <w:pStyle w:val="Normal"/>
              <w:spacing w:line="240" w:lineRule="auto"/>
              <w:rPr>
                <w:rFonts w:ascii="Lato" w:hAnsi="Lato" w:eastAsia="Lato" w:cs="Lato"/>
              </w:rPr>
            </w:pPr>
            <w:r w:rsidRPr="4C196FE8" w:rsidR="4C196FE8">
              <w:rPr>
                <w:rFonts w:ascii="Lato" w:hAnsi="Lato" w:eastAsia="Lato" w:cs="Lato"/>
              </w:rPr>
              <w:t>2.06 Funding Sources</w:t>
            </w:r>
          </w:p>
        </w:tc>
        <w:tc>
          <w:tcPr>
            <w:tcW w:w="1920" w:type="dxa"/>
            <w:shd w:val="clear" w:color="auto" w:fill="auto"/>
            <w:tcMar>
              <w:top w:w="100" w:type="dxa"/>
              <w:left w:w="100" w:type="dxa"/>
              <w:bottom w:w="100" w:type="dxa"/>
              <w:right w:w="100" w:type="dxa"/>
            </w:tcMar>
          </w:tcPr>
          <w:p w:rsidR="4C196FE8" w:rsidP="4C196FE8" w:rsidRDefault="4C196FE8" w14:paraId="66A81130" w14:textId="5E356821">
            <w:pPr>
              <w:pStyle w:val="Normal"/>
              <w:spacing w:line="240" w:lineRule="auto"/>
              <w:rPr>
                <w:rFonts w:ascii="Lato" w:hAnsi="Lato" w:eastAsia="Lato" w:cs="Lato"/>
              </w:rPr>
            </w:pPr>
            <w:r w:rsidRPr="4C196FE8" w:rsidR="4C196FE8">
              <w:rPr>
                <w:rFonts w:ascii="Lato" w:hAnsi="Lato" w:eastAsia="Lato" w:cs="Lato"/>
              </w:rPr>
              <w:t>Program Setup Screens</w:t>
            </w:r>
          </w:p>
        </w:tc>
        <w:tc>
          <w:tcPr>
            <w:tcW w:w="6210" w:type="dxa"/>
            <w:shd w:val="clear" w:color="auto" w:fill="auto"/>
            <w:tcMar>
              <w:top w:w="100" w:type="dxa"/>
              <w:left w:w="100" w:type="dxa"/>
              <w:bottom w:w="100" w:type="dxa"/>
              <w:right w:w="100" w:type="dxa"/>
            </w:tcMar>
          </w:tcPr>
          <w:p w:rsidR="4C196FE8" w:rsidP="64D2EB82" w:rsidRDefault="4C196FE8" w14:paraId="7AB4342C" w14:textId="6C088539">
            <w:pPr>
              <w:pStyle w:val="Normal"/>
              <w:rPr>
                <w:rFonts w:ascii="Lato" w:hAnsi="Lato" w:eastAsia="Lato" w:cs="Lato"/>
                <w:lang w:val="en-US"/>
              </w:rPr>
            </w:pPr>
            <w:r w:rsidRPr="1E739422" w:rsidR="1E739422">
              <w:rPr>
                <w:rFonts w:ascii="Lato" w:hAnsi="Lato" w:eastAsia="Lato" w:cs="Lato"/>
                <w:lang w:val="en-US"/>
              </w:rPr>
              <w:t xml:space="preserve">For paper forms using </w:t>
            </w:r>
            <w:r w:rsidRPr="1E739422" w:rsidR="1E739422">
              <w:rPr>
                <w:rFonts w:ascii="Lato" w:hAnsi="Lato" w:eastAsia="Lato" w:cs="Lato"/>
                <w:b w:val="1"/>
                <w:bCs w:val="1"/>
                <w:lang w:val="en-US"/>
              </w:rPr>
              <w:t>Funding Source</w:t>
            </w:r>
            <w:r w:rsidRPr="1E739422" w:rsidR="1E739422">
              <w:rPr>
                <w:rFonts w:ascii="Lato" w:hAnsi="Lato" w:eastAsia="Lato" w:cs="Lato"/>
                <w:lang w:val="en-US"/>
              </w:rPr>
              <w:t xml:space="preserve"> (</w:t>
            </w:r>
            <w:r w:rsidRPr="1E739422" w:rsidR="1E739422">
              <w:rPr>
                <w:rFonts w:ascii="Lato" w:hAnsi="Lato" w:eastAsia="Lato" w:cs="Lato"/>
                <w:lang w:val="en-US"/>
              </w:rPr>
              <w:t>funding_source</w:t>
            </w:r>
            <w:r w:rsidRPr="1E739422" w:rsidR="1E739422">
              <w:rPr>
                <w:rFonts w:ascii="Lato" w:hAnsi="Lato" w:eastAsia="Lato" w:cs="Lato"/>
                <w:lang w:val="en-US"/>
              </w:rPr>
              <w:t>), retire HUD: ESG-CV (47) and HUD: HOPWA-CV (48). Add HUD: CoC Builds (56).</w:t>
            </w:r>
          </w:p>
          <w:p w:rsidR="4C196FE8" w:rsidP="64D2EB82" w:rsidRDefault="4C196FE8" w14:paraId="1C32EFDE" w14:textId="7AF36CCB">
            <w:pPr>
              <w:pStyle w:val="Normal"/>
              <w:rPr>
                <w:rFonts w:ascii="Lato" w:hAnsi="Lato" w:eastAsia="Lato" w:cs="Lato"/>
                <w:lang w:val="en-US"/>
              </w:rPr>
            </w:pPr>
          </w:p>
          <w:p w:rsidR="4C196FE8" w:rsidP="4C196FE8" w:rsidRDefault="4C196FE8" w14:paraId="21EF5A74" w14:textId="612A692B">
            <w:pPr>
              <w:pStyle w:val="Normal"/>
              <w:rPr>
                <w:rFonts w:ascii="Lato" w:hAnsi="Lato" w:eastAsia="Lato" w:cs="Lato"/>
                <w:lang w:val="en-US"/>
              </w:rPr>
            </w:pPr>
            <w:r w:rsidRPr="5A48B1C4" w:rsidR="5A48B1C4">
              <w:rPr>
                <w:rFonts w:ascii="Lato" w:hAnsi="Lato" w:eastAsia="Lato" w:cs="Lato"/>
                <w:lang w:val="en-US"/>
              </w:rPr>
              <w:t>Within Clarity, ESG-CV and HOPWA-CV projects should be closed or have a grant end date entered.</w:t>
            </w:r>
          </w:p>
        </w:tc>
      </w:tr>
      <w:tr w:rsidR="6F307278" w:rsidTr="78D23E46" w14:paraId="4D641EBA">
        <w:trPr>
          <w:trHeight w:val="300"/>
        </w:trPr>
        <w:tc>
          <w:tcPr>
            <w:tcW w:w="1605" w:type="dxa"/>
            <w:shd w:val="clear" w:color="auto" w:fill="auto"/>
            <w:tcMar>
              <w:top w:w="100" w:type="dxa"/>
              <w:left w:w="100" w:type="dxa"/>
              <w:bottom w:w="100" w:type="dxa"/>
              <w:right w:w="100" w:type="dxa"/>
            </w:tcMar>
          </w:tcPr>
          <w:p w:rsidR="6F307278" w:rsidP="6F307278" w:rsidRDefault="6F307278" w14:paraId="14A2C15F" w14:textId="734771C1">
            <w:pPr>
              <w:pStyle w:val="Normal"/>
              <w:spacing w:line="240" w:lineRule="auto"/>
              <w:rPr>
                <w:rFonts w:ascii="Lato" w:hAnsi="Lato" w:eastAsia="Lato" w:cs="Lato"/>
              </w:rPr>
            </w:pPr>
            <w:r w:rsidRPr="6F307278" w:rsidR="6F307278">
              <w:rPr>
                <w:rFonts w:ascii="Lato" w:hAnsi="Lato" w:eastAsia="Lato" w:cs="Lato"/>
              </w:rPr>
              <w:t>2.09 CE Participation Status</w:t>
            </w:r>
          </w:p>
        </w:tc>
        <w:tc>
          <w:tcPr>
            <w:tcW w:w="1920" w:type="dxa"/>
            <w:shd w:val="clear" w:color="auto" w:fill="auto"/>
            <w:tcMar>
              <w:top w:w="100" w:type="dxa"/>
              <w:left w:w="100" w:type="dxa"/>
              <w:bottom w:w="100" w:type="dxa"/>
              <w:right w:w="100" w:type="dxa"/>
            </w:tcMar>
          </w:tcPr>
          <w:p w:rsidR="6F307278" w:rsidP="6F307278" w:rsidRDefault="6F307278" w14:paraId="781C4E25" w14:textId="5E356821">
            <w:pPr>
              <w:pStyle w:val="Normal"/>
              <w:spacing w:line="240" w:lineRule="auto"/>
              <w:rPr>
                <w:rFonts w:ascii="Lato" w:hAnsi="Lato" w:eastAsia="Lato" w:cs="Lato"/>
              </w:rPr>
            </w:pPr>
            <w:r w:rsidRPr="6F307278" w:rsidR="6F307278">
              <w:rPr>
                <w:rFonts w:ascii="Lato" w:hAnsi="Lato" w:eastAsia="Lato" w:cs="Lato"/>
              </w:rPr>
              <w:t>Program Setup Screens</w:t>
            </w:r>
          </w:p>
          <w:p w:rsidR="6F307278" w:rsidP="6F307278" w:rsidRDefault="6F307278" w14:paraId="3294FB26" w14:textId="090B808C">
            <w:pPr>
              <w:pStyle w:val="Normal"/>
              <w:spacing w:line="240" w:lineRule="auto"/>
              <w:rPr>
                <w:rFonts w:ascii="Lato" w:hAnsi="Lato" w:eastAsia="Lato" w:cs="Lato"/>
              </w:rPr>
            </w:pPr>
          </w:p>
        </w:tc>
        <w:tc>
          <w:tcPr>
            <w:tcW w:w="6210" w:type="dxa"/>
            <w:shd w:val="clear" w:color="auto" w:fill="auto"/>
            <w:tcMar>
              <w:top w:w="100" w:type="dxa"/>
              <w:left w:w="100" w:type="dxa"/>
              <w:bottom w:w="100" w:type="dxa"/>
              <w:right w:w="100" w:type="dxa"/>
            </w:tcMar>
          </w:tcPr>
          <w:p w:rsidR="6F307278" w:rsidP="35B05EE2" w:rsidRDefault="6F307278" w14:paraId="400F7261" w14:textId="68E6CAA9">
            <w:pPr>
              <w:pStyle w:val="Normal"/>
              <w:rPr>
                <w:rFonts w:ascii="Lato" w:hAnsi="Lato" w:eastAsia="Lato" w:cs="Lato"/>
                <w:lang w:val="en-US"/>
              </w:rPr>
            </w:pPr>
            <w:r w:rsidRPr="3C820EF8" w:rsidR="3C820EF8">
              <w:rPr>
                <w:rFonts w:ascii="Lato" w:hAnsi="Lato" w:eastAsia="Lato" w:cs="Lato"/>
                <w:lang w:val="en-US"/>
              </w:rPr>
              <w:t xml:space="preserve">For custom screens / paper forms ensure Field 4 is set as </w:t>
            </w:r>
            <w:r w:rsidRPr="3C820EF8" w:rsidR="3C820EF8">
              <w:rPr>
                <w:rFonts w:ascii="Lato" w:hAnsi="Lato" w:eastAsia="Lato" w:cs="Lato"/>
                <w:b w:val="1"/>
                <w:bCs w:val="1"/>
                <w:lang w:val="en-US"/>
              </w:rPr>
              <w:t>CE Participation Status End Date</w:t>
            </w:r>
            <w:r w:rsidRPr="3C820EF8" w:rsidR="3C820EF8">
              <w:rPr>
                <w:rFonts w:ascii="Lato" w:hAnsi="Lato" w:eastAsia="Lato" w:cs="Lato"/>
                <w:lang w:val="en-US"/>
              </w:rPr>
              <w:t>.</w:t>
            </w:r>
          </w:p>
          <w:p w:rsidR="3C820EF8" w:rsidP="3C820EF8" w:rsidRDefault="3C820EF8" w14:paraId="5D60A1FB" w14:textId="115EC67B">
            <w:pPr>
              <w:pStyle w:val="Normal"/>
              <w:rPr>
                <w:rFonts w:ascii="Lato" w:hAnsi="Lato" w:eastAsia="Lato" w:cs="Lato"/>
                <w:lang w:val="en-US"/>
              </w:rPr>
            </w:pPr>
          </w:p>
          <w:p w:rsidR="6F307278" w:rsidP="35B05EE2" w:rsidRDefault="6F307278" w14:paraId="07FF16F0" w14:textId="7B9384D8">
            <w:pPr>
              <w:pStyle w:val="Normal"/>
              <w:ind w:left="0"/>
              <w:rPr>
                <w:rFonts w:ascii="Lato" w:hAnsi="Lato" w:eastAsia="Lato" w:cs="Lato"/>
                <w:sz w:val="22"/>
                <w:szCs w:val="22"/>
                <w:lang w:val="en-US"/>
              </w:rPr>
            </w:pPr>
            <w:r w:rsidRPr="33A07A97" w:rsidR="33A07A97">
              <w:rPr>
                <w:rFonts w:ascii="Lato" w:hAnsi="Lato" w:eastAsia="Lato" w:cs="Lato"/>
                <w:sz w:val="22"/>
                <w:szCs w:val="22"/>
                <w:lang w:val="en-US"/>
              </w:rPr>
              <w:t>* Likely already set to “CE Participation Status End Date” if custom screens are copied from system program setup screen.</w:t>
            </w:r>
          </w:p>
        </w:tc>
      </w:tr>
      <w:tr w:rsidR="00AD3C7E" w:rsidTr="78D23E46" w14:paraId="59542503" w14:textId="77777777">
        <w:trPr>
          <w:trHeight w:val="420"/>
        </w:trPr>
        <w:tc>
          <w:tcPr>
            <w:tcW w:w="9735" w:type="dxa"/>
            <w:gridSpan w:val="3"/>
            <w:shd w:val="clear" w:color="auto" w:fill="EFEFEF"/>
            <w:tcMar>
              <w:top w:w="100" w:type="dxa"/>
              <w:left w:w="100" w:type="dxa"/>
              <w:bottom w:w="100" w:type="dxa"/>
              <w:right w:w="100" w:type="dxa"/>
            </w:tcMar>
          </w:tcPr>
          <w:p w:rsidR="00AD3C7E" w:rsidP="4C196FE8" w:rsidRDefault="00A2371F" w14:paraId="00000008" w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Lato" w:hAnsi="Lato" w:eastAsia="Lato" w:cs="Lato"/>
                <w:b w:val="1"/>
                <w:bCs w:val="1"/>
              </w:rPr>
            </w:pPr>
            <w:r w:rsidRPr="4C196FE8" w:rsidR="4C196FE8">
              <w:rPr>
                <w:rFonts w:ascii="Lato" w:hAnsi="Lato" w:eastAsia="Lato" w:cs="Lato"/>
                <w:b w:val="1"/>
                <w:bCs w:val="1"/>
              </w:rPr>
              <w:t>Profile Screens</w:t>
            </w:r>
          </w:p>
        </w:tc>
      </w:tr>
      <w:tr w:rsidR="75F1E04E" w:rsidTr="78D23E46" w14:paraId="0897FFB7">
        <w:trPr>
          <w:trHeight w:val="891"/>
        </w:trPr>
        <w:tc>
          <w:tcPr>
            <w:tcW w:w="1605" w:type="dxa"/>
            <w:shd w:val="clear" w:color="auto" w:fill="auto"/>
            <w:tcMar>
              <w:top w:w="100" w:type="dxa"/>
              <w:left w:w="100" w:type="dxa"/>
              <w:bottom w:w="100" w:type="dxa"/>
              <w:right w:w="100" w:type="dxa"/>
            </w:tcMar>
          </w:tcPr>
          <w:p w:rsidR="75F1E04E" w:rsidP="75F1E04E" w:rsidRDefault="75F1E04E" w14:paraId="2E1E298C" w14:textId="639E111F">
            <w:pPr>
              <w:spacing w:after="240"/>
            </w:pPr>
            <w:r w:rsidRPr="75F1E04E" w:rsidR="75F1E04E">
              <w:rPr>
                <w:rFonts w:ascii="Lato" w:hAnsi="Lato" w:eastAsia="Lato" w:cs="Lato"/>
              </w:rPr>
              <w:t>3.04 Race and Ethnicity</w:t>
            </w:r>
          </w:p>
        </w:tc>
        <w:tc>
          <w:tcPr>
            <w:tcW w:w="1920" w:type="dxa"/>
            <w:shd w:val="clear" w:color="auto" w:fill="auto"/>
            <w:tcMar>
              <w:top w:w="100" w:type="dxa"/>
              <w:left w:w="100" w:type="dxa"/>
              <w:bottom w:w="100" w:type="dxa"/>
              <w:right w:w="100" w:type="dxa"/>
            </w:tcMar>
          </w:tcPr>
          <w:p w:rsidR="75F1E04E" w:rsidP="75F1E04E" w:rsidRDefault="75F1E04E" w14:paraId="4BB5E2A7">
            <w:pPr>
              <w:spacing w:line="240" w:lineRule="auto"/>
              <w:rPr>
                <w:rFonts w:ascii="Lato" w:hAnsi="Lato" w:eastAsia="Lato" w:cs="Lato"/>
              </w:rPr>
            </w:pPr>
            <w:r w:rsidRPr="75F1E04E" w:rsidR="75F1E04E">
              <w:rPr>
                <w:rFonts w:ascii="Lato" w:hAnsi="Lato" w:eastAsia="Lato" w:cs="Lato"/>
              </w:rPr>
              <w:t>Profile Screens</w:t>
            </w:r>
          </w:p>
        </w:tc>
        <w:tc>
          <w:tcPr>
            <w:tcW w:w="6210" w:type="dxa"/>
            <w:shd w:val="clear" w:color="auto" w:fill="auto"/>
            <w:tcMar>
              <w:top w:w="100" w:type="dxa"/>
              <w:left w:w="100" w:type="dxa"/>
              <w:bottom w:w="100" w:type="dxa"/>
              <w:right w:w="100" w:type="dxa"/>
            </w:tcMar>
          </w:tcPr>
          <w:p w:rsidR="75F1E04E" w:rsidP="75F1E04E" w:rsidRDefault="75F1E04E" w14:paraId="5E5AB9B9" w14:textId="7E5BEF0C">
            <w:pPr>
              <w:rPr>
                <w:rFonts w:ascii="Lato" w:hAnsi="Lato" w:eastAsia="Lato" w:cs="Lato"/>
                <w:lang w:val="en-US"/>
              </w:rPr>
            </w:pPr>
            <w:r w:rsidRPr="1E739422" w:rsidR="1E739422">
              <w:rPr>
                <w:rFonts w:ascii="Lato" w:hAnsi="Lato" w:eastAsia="Lato" w:cs="Lato"/>
                <w:lang w:val="en-US"/>
              </w:rPr>
              <w:t xml:space="preserve">For custom screens / paper forms using </w:t>
            </w:r>
            <w:r w:rsidRPr="1E739422" w:rsidR="1E739422">
              <w:rPr>
                <w:rFonts w:ascii="Lato" w:hAnsi="Lato" w:eastAsia="Lato" w:cs="Lato"/>
                <w:b w:val="1"/>
                <w:bCs w:val="1"/>
                <w:lang w:val="en-US"/>
              </w:rPr>
              <w:t xml:space="preserve">Race and Ethnicity </w:t>
            </w:r>
            <w:r w:rsidRPr="1E739422" w:rsidR="1E739422">
              <w:rPr>
                <w:rFonts w:ascii="Lato" w:hAnsi="Lato" w:eastAsia="Lato" w:cs="Lato"/>
                <w:b w:val="0"/>
                <w:bCs w:val="0"/>
                <w:lang w:val="en-US"/>
              </w:rPr>
              <w:t>(</w:t>
            </w:r>
            <w:r w:rsidRPr="1E739422" w:rsidR="1E739422">
              <w:rPr>
                <w:rFonts w:ascii="Lato" w:hAnsi="Lato" w:eastAsia="Lato" w:cs="Lato"/>
                <w:b w:val="0"/>
                <w:bCs w:val="0"/>
                <w:lang w:val="en-US"/>
              </w:rPr>
              <w:t>race_ethnicity)</w:t>
            </w:r>
            <w:r w:rsidRPr="1E739422" w:rsidR="1E739422">
              <w:rPr>
                <w:rFonts w:ascii="Lato" w:hAnsi="Lato" w:eastAsia="Lato" w:cs="Lato"/>
                <w:lang w:val="en-US"/>
              </w:rPr>
              <w:t>, update Hispanic/Latina/e/o to Hispanic/Latina/o.</w:t>
            </w:r>
          </w:p>
          <w:p w:rsidR="75F1E04E" w:rsidP="75F1E04E" w:rsidRDefault="75F1E04E" w14:paraId="5C0CE066" w14:textId="769B385A">
            <w:pPr>
              <w:rPr>
                <w:rFonts w:ascii="Lato" w:hAnsi="Lato" w:eastAsia="Lato" w:cs="Lato"/>
                <w:lang w:val="en-US"/>
              </w:rPr>
            </w:pPr>
          </w:p>
          <w:p w:rsidR="75F1E04E" w:rsidP="75F1E04E" w:rsidRDefault="75F1E04E" w14:paraId="3FD9CAE3" w14:textId="796137A0">
            <w:pPr>
              <w:rPr>
                <w:rFonts w:ascii="Lato" w:hAnsi="Lato" w:eastAsia="Lato" w:cs="Lato"/>
                <w:lang w:val="en-US"/>
              </w:rPr>
            </w:pPr>
            <w:r w:rsidRPr="75F1E04E" w:rsidR="75F1E04E">
              <w:rPr>
                <w:rFonts w:ascii="Lato" w:hAnsi="Lato" w:eastAsia="Lato" w:cs="Lato"/>
                <w:lang w:val="en-US"/>
              </w:rPr>
              <w:t xml:space="preserve">Additional Race and Ethnicity Detail (Field </w:t>
            </w:r>
            <w:r w:rsidRPr="75F1E04E" w:rsidR="75F1E04E">
              <w:rPr>
                <w:rFonts w:ascii="Lato" w:hAnsi="Lato" w:eastAsia="Lato" w:cs="Lato"/>
                <w:lang w:val="en-US"/>
              </w:rPr>
              <w:t>2) *</w:t>
            </w:r>
          </w:p>
          <w:p w:rsidR="75F1E04E" w:rsidP="75F1E04E" w:rsidRDefault="75F1E04E" w14:paraId="4B76EE53" w14:textId="77774353">
            <w:pPr>
              <w:rPr>
                <w:rFonts w:ascii="Lato" w:hAnsi="Lato" w:eastAsia="Lato" w:cs="Lato"/>
              </w:rPr>
            </w:pPr>
            <w:r w:rsidRPr="3C820EF8" w:rsidR="3C820EF8">
              <w:rPr>
                <w:rFonts w:ascii="Lato" w:hAnsi="Lato" w:eastAsia="Lato" w:cs="Lato"/>
              </w:rPr>
              <w:t>For custom profile screens / paper forms, set to "</w:t>
            </w:r>
            <w:r w:rsidRPr="3C820EF8" w:rsidR="3C820EF8">
              <w:rPr>
                <w:rFonts w:ascii="Lato" w:hAnsi="Lato" w:eastAsia="Lato" w:cs="Lato"/>
                <w:b w:val="1"/>
                <w:bCs w:val="1"/>
              </w:rPr>
              <w:t>Not Required</w:t>
            </w:r>
            <w:r w:rsidRPr="3C820EF8" w:rsidR="3C820EF8">
              <w:rPr>
                <w:rFonts w:ascii="Lato" w:hAnsi="Lato" w:eastAsia="Lato" w:cs="Lato"/>
              </w:rPr>
              <w:t>".</w:t>
            </w:r>
          </w:p>
          <w:p w:rsidR="3C820EF8" w:rsidP="3C820EF8" w:rsidRDefault="3C820EF8" w14:paraId="390B0F84" w14:textId="40954B40">
            <w:pPr>
              <w:rPr>
                <w:rFonts w:ascii="Lato" w:hAnsi="Lato" w:eastAsia="Lato" w:cs="Lato"/>
              </w:rPr>
            </w:pPr>
          </w:p>
          <w:p w:rsidR="75F1E04E" w:rsidP="75F1E04E" w:rsidRDefault="75F1E04E" w14:paraId="2121E73E" w14:textId="295726FD">
            <w:pPr>
              <w:rPr>
                <w:rFonts w:ascii="Lato" w:hAnsi="Lato" w:eastAsia="Lato" w:cs="Lato"/>
                <w:lang w:val="en-US"/>
              </w:rPr>
            </w:pPr>
            <w:r w:rsidRPr="33A07A97" w:rsidR="33A07A97">
              <w:rPr>
                <w:rFonts w:ascii="Lato" w:hAnsi="Lato" w:eastAsia="Lato" w:cs="Lato"/>
                <w:lang w:val="en-US"/>
              </w:rPr>
              <w:t>* Likely already set to “Not R</w:t>
            </w:r>
            <w:r w:rsidRPr="33A07A97" w:rsidR="33A07A97">
              <w:rPr>
                <w:rFonts w:ascii="Lato" w:hAnsi="Lato" w:eastAsia="Lato" w:cs="Lato"/>
                <w:lang w:val="en-US"/>
              </w:rPr>
              <w:t>equired”</w:t>
            </w:r>
            <w:r w:rsidRPr="33A07A97" w:rsidR="33A07A97">
              <w:rPr>
                <w:rFonts w:ascii="Lato" w:hAnsi="Lato" w:eastAsia="Lato" w:cs="Lato"/>
                <w:lang w:val="en-US"/>
              </w:rPr>
              <w:t xml:space="preserve"> if custom screens are copied from system profile screen.</w:t>
            </w:r>
          </w:p>
        </w:tc>
      </w:tr>
      <w:tr w:rsidR="00AD3C7E" w:rsidTr="78D23E46" w14:paraId="48472742" w14:textId="77777777">
        <w:tc>
          <w:tcPr>
            <w:tcW w:w="1605" w:type="dxa"/>
            <w:shd w:val="clear" w:color="auto" w:fill="auto"/>
            <w:tcMar>
              <w:top w:w="100" w:type="dxa"/>
              <w:left w:w="100" w:type="dxa"/>
              <w:bottom w:w="100" w:type="dxa"/>
              <w:right w:w="100" w:type="dxa"/>
            </w:tcMar>
          </w:tcPr>
          <w:p w:rsidR="00AD3C7E" w:rsidRDefault="00A2371F" w14:paraId="0000000B"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3.06 Gender</w:t>
            </w:r>
          </w:p>
        </w:tc>
        <w:tc>
          <w:tcPr>
            <w:tcW w:w="1920" w:type="dxa"/>
            <w:shd w:val="clear" w:color="auto" w:fill="auto"/>
            <w:tcMar>
              <w:top w:w="100" w:type="dxa"/>
              <w:left w:w="100" w:type="dxa"/>
              <w:bottom w:w="100" w:type="dxa"/>
              <w:right w:w="100" w:type="dxa"/>
            </w:tcMar>
          </w:tcPr>
          <w:p w:rsidR="00AD3C7E" w:rsidRDefault="00A2371F" w14:paraId="0000000C"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Profile Screens</w:t>
            </w:r>
          </w:p>
        </w:tc>
        <w:tc>
          <w:tcPr>
            <w:tcW w:w="6210" w:type="dxa"/>
            <w:shd w:val="clear" w:color="auto" w:fill="auto"/>
            <w:tcMar>
              <w:top w:w="100" w:type="dxa"/>
              <w:left w:w="100" w:type="dxa"/>
              <w:bottom w:w="100" w:type="dxa"/>
              <w:right w:w="100" w:type="dxa"/>
            </w:tcMar>
          </w:tcPr>
          <w:p w:rsidR="00AD3C7E" w:rsidP="4C69AC22" w:rsidRDefault="00A2371F" w14:paraId="0000000D" w14:textId="63BB8CD8">
            <w:pPr>
              <w:spacing w:after="160"/>
            </w:pPr>
            <w:r w:rsidRPr="33A07A97" w:rsidR="33A07A97">
              <w:rPr>
                <w:rFonts w:ascii="Lato" w:hAnsi="Lato" w:eastAsia="Lato" w:cs="Lato"/>
                <w:lang w:val="en-US"/>
              </w:rPr>
              <w:t xml:space="preserve">For custom screens / paper forms that include </w:t>
            </w:r>
            <w:r w:rsidRPr="33A07A97" w:rsidR="33A07A97">
              <w:rPr>
                <w:rFonts w:ascii="Lato" w:hAnsi="Lato" w:eastAsia="Lato" w:cs="Lato"/>
                <w:b w:val="1"/>
                <w:bCs w:val="1"/>
                <w:lang w:val="en-US"/>
              </w:rPr>
              <w:t xml:space="preserve">Gender </w:t>
            </w:r>
            <w:r w:rsidRPr="33A07A97" w:rsidR="33A07A97">
              <w:rPr>
                <w:rFonts w:ascii="Lato" w:hAnsi="Lato" w:eastAsia="Lato" w:cs="Lato"/>
                <w:b w:val="0"/>
                <w:bCs w:val="0"/>
                <w:lang w:val="en-US"/>
              </w:rPr>
              <w:t>(gender)</w:t>
            </w:r>
            <w:r w:rsidRPr="33A07A97" w:rsidR="33A07A97">
              <w:rPr>
                <w:rFonts w:ascii="Lato" w:hAnsi="Lato" w:eastAsia="Lato" w:cs="Lato"/>
                <w:lang w:val="en-US"/>
              </w:rPr>
              <w:t xml:space="preserve"> the field may be removed or "Data Quality Check" set to "</w:t>
            </w:r>
            <w:r w:rsidRPr="33A07A97" w:rsidR="33A07A97">
              <w:rPr>
                <w:rFonts w:ascii="Lato" w:hAnsi="Lato" w:eastAsia="Lato" w:cs="Lato"/>
                <w:b w:val="1"/>
                <w:bCs w:val="1"/>
                <w:lang w:val="en-US"/>
              </w:rPr>
              <w:t>Not Required</w:t>
            </w:r>
            <w:r w:rsidRPr="33A07A97" w:rsidR="33A07A97">
              <w:rPr>
                <w:rFonts w:ascii="Lato" w:hAnsi="Lato" w:eastAsia="Lato" w:cs="Lato"/>
                <w:lang w:val="en-US"/>
              </w:rPr>
              <w:t>" based on community determinations.</w:t>
            </w:r>
          </w:p>
        </w:tc>
      </w:tr>
      <w:tr w:rsidR="00AD3C7E" w:rsidTr="78D23E46" w14:paraId="14187652" w14:textId="77777777">
        <w:trPr>
          <w:trHeight w:val="465"/>
        </w:trPr>
        <w:tc>
          <w:tcPr>
            <w:tcW w:w="9735" w:type="dxa"/>
            <w:gridSpan w:val="3"/>
            <w:shd w:val="clear" w:color="auto" w:fill="EFEFEF"/>
            <w:tcMar>
              <w:top w:w="100" w:type="dxa"/>
              <w:left w:w="100" w:type="dxa"/>
              <w:bottom w:w="100" w:type="dxa"/>
              <w:right w:w="100" w:type="dxa"/>
            </w:tcMar>
          </w:tcPr>
          <w:p w:rsidR="00AD3C7E" w:rsidRDefault="00A2371F" w14:paraId="00000014" w14:textId="77777777">
            <w:pPr>
              <w:widowControl w:val="0"/>
              <w:pBdr>
                <w:top w:val="nil"/>
                <w:left w:val="nil"/>
                <w:bottom w:val="nil"/>
                <w:right w:val="nil"/>
                <w:between w:val="nil"/>
              </w:pBdr>
              <w:spacing w:line="240" w:lineRule="auto"/>
              <w:rPr>
                <w:rFonts w:ascii="Lato" w:hAnsi="Lato" w:eastAsia="Lato" w:cs="Lato"/>
                <w:b/>
              </w:rPr>
            </w:pPr>
            <w:r>
              <w:rPr>
                <w:rFonts w:ascii="Lato" w:hAnsi="Lato" w:eastAsia="Lato" w:cs="Lato"/>
                <w:b/>
              </w:rPr>
              <w:t>Program Screens</w:t>
            </w:r>
          </w:p>
        </w:tc>
      </w:tr>
      <w:tr w:rsidR="1967F071" w:rsidTr="78D23E46" w14:paraId="397A24C9">
        <w:trPr>
          <w:trHeight w:val="1328"/>
        </w:trPr>
        <w:tc>
          <w:tcPr>
            <w:tcW w:w="1605" w:type="dxa"/>
            <w:shd w:val="clear" w:color="auto" w:fill="auto"/>
            <w:tcMar>
              <w:top w:w="100" w:type="dxa"/>
              <w:left w:w="100" w:type="dxa"/>
              <w:bottom w:w="100" w:type="dxa"/>
              <w:right w:w="100" w:type="dxa"/>
            </w:tcMar>
          </w:tcPr>
          <w:p w:rsidR="1967F071" w:rsidP="1967F071" w:rsidRDefault="1967F071" w14:paraId="597FF308" w14:textId="15AEDE66">
            <w:pPr>
              <w:pStyle w:val="Normal"/>
              <w:rPr>
                <w:rFonts w:ascii="Lato" w:hAnsi="Lato" w:eastAsia="Lato" w:cs="Lato"/>
              </w:rPr>
            </w:pPr>
            <w:r w:rsidRPr="1967F071" w:rsidR="1967F071">
              <w:rPr>
                <w:rFonts w:ascii="Lato" w:hAnsi="Lato" w:eastAsia="Lato" w:cs="Lato"/>
              </w:rPr>
              <w:t>3.20 Housing Move-in Date</w:t>
            </w:r>
          </w:p>
        </w:tc>
        <w:tc>
          <w:tcPr>
            <w:tcW w:w="1920" w:type="dxa"/>
            <w:shd w:val="clear" w:color="auto" w:fill="auto"/>
            <w:tcMar>
              <w:top w:w="100" w:type="dxa"/>
              <w:left w:w="100" w:type="dxa"/>
              <w:bottom w:w="100" w:type="dxa"/>
              <w:right w:w="100" w:type="dxa"/>
            </w:tcMar>
          </w:tcPr>
          <w:p w:rsidR="1967F071" w:rsidP="1967F071" w:rsidRDefault="1967F071" w14:paraId="614EF4B5" w14:textId="1B03E59F">
            <w:pPr>
              <w:pStyle w:val="Normal"/>
              <w:spacing w:line="240" w:lineRule="auto"/>
              <w:rPr>
                <w:rFonts w:ascii="Lato" w:hAnsi="Lato" w:eastAsia="Lato" w:cs="Lato"/>
              </w:rPr>
            </w:pPr>
            <w:r w:rsidRPr="1967F071" w:rsidR="1967F071">
              <w:rPr>
                <w:rFonts w:ascii="Lato" w:hAnsi="Lato" w:eastAsia="Lato" w:cs="Lato"/>
              </w:rPr>
              <w:t>Enrollment Screens</w:t>
            </w:r>
          </w:p>
          <w:p w:rsidR="1967F071" w:rsidP="1967F071" w:rsidRDefault="1967F071" w14:paraId="629B6695" w14:textId="55FA1792">
            <w:pPr>
              <w:pStyle w:val="Normal"/>
              <w:spacing w:line="240" w:lineRule="auto"/>
              <w:rPr>
                <w:rFonts w:ascii="Lato" w:hAnsi="Lato" w:eastAsia="Lato" w:cs="Lato"/>
              </w:rPr>
            </w:pPr>
          </w:p>
        </w:tc>
        <w:tc>
          <w:tcPr>
            <w:tcW w:w="6210" w:type="dxa"/>
            <w:shd w:val="clear" w:color="auto" w:fill="auto"/>
            <w:tcMar>
              <w:top w:w="100" w:type="dxa"/>
              <w:left w:w="100" w:type="dxa"/>
              <w:bottom w:w="100" w:type="dxa"/>
              <w:right w:w="100" w:type="dxa"/>
            </w:tcMar>
          </w:tcPr>
          <w:p w:rsidR="1967F071" w:rsidP="1967F071" w:rsidRDefault="1967F071" w14:paraId="17AFCFB3" w14:textId="2D2DC9EC">
            <w:pPr>
              <w:pStyle w:val="Normal"/>
            </w:pPr>
            <w:r w:rsidRPr="1FABEBEE" w:rsidR="1FABEBEE">
              <w:rPr>
                <w:lang w:val="en-US"/>
              </w:rPr>
              <w:t xml:space="preserve">For custom screens / paper forms, update </w:t>
            </w:r>
            <w:r w:rsidRPr="1FABEBEE" w:rsidR="1FABEBEE">
              <w:rPr>
                <w:b w:val="1"/>
                <w:bCs w:val="1"/>
                <w:lang w:val="en-US"/>
              </w:rPr>
              <w:t>Housing Move-In Date</w:t>
            </w:r>
            <w:r w:rsidRPr="1FABEBEE" w:rsidR="1FABEBEE">
              <w:rPr>
                <w:lang w:val="en-US"/>
              </w:rPr>
              <w:t xml:space="preserve"> (</w:t>
            </w:r>
            <w:r w:rsidRPr="1FABEBEE" w:rsidR="1FABEBEE">
              <w:rPr>
                <w:lang w:val="en-US"/>
              </w:rPr>
              <w:t>move_in_date</w:t>
            </w:r>
            <w:r w:rsidRPr="1FABEBEE" w:rsidR="1FABEBEE">
              <w:rPr>
                <w:lang w:val="en-US"/>
              </w:rPr>
              <w:t>) to allow collection for VA: Grant Per Diem – Case Management/Housing Retention projects.</w:t>
            </w:r>
          </w:p>
        </w:tc>
      </w:tr>
      <w:tr w:rsidR="1967F071" w:rsidTr="78D23E46" w14:paraId="4B2DB3C7">
        <w:trPr>
          <w:trHeight w:val="1328"/>
        </w:trPr>
        <w:tc>
          <w:tcPr>
            <w:tcW w:w="1605" w:type="dxa"/>
            <w:shd w:val="clear" w:color="auto" w:fill="auto"/>
            <w:tcMar>
              <w:top w:w="100" w:type="dxa"/>
              <w:left w:w="100" w:type="dxa"/>
              <w:bottom w:w="100" w:type="dxa"/>
              <w:right w:w="100" w:type="dxa"/>
            </w:tcMar>
          </w:tcPr>
          <w:p w:rsidR="1967F071" w:rsidP="1967F071" w:rsidRDefault="1967F071" w14:paraId="092CDE21" w14:textId="6D24808F">
            <w:pPr>
              <w:pStyle w:val="Normal"/>
              <w:rPr>
                <w:rFonts w:ascii="Lato" w:hAnsi="Lato" w:eastAsia="Lato" w:cs="Lato"/>
              </w:rPr>
            </w:pPr>
            <w:r w:rsidRPr="1967F071" w:rsidR="1967F071">
              <w:rPr>
                <w:rFonts w:ascii="Lato" w:hAnsi="Lato" w:eastAsia="Lato" w:cs="Lato"/>
              </w:rPr>
              <w:t>4.05 - 4.10 Specific Disabling Conditions</w:t>
            </w:r>
          </w:p>
        </w:tc>
        <w:tc>
          <w:tcPr>
            <w:tcW w:w="1920" w:type="dxa"/>
            <w:shd w:val="clear" w:color="auto" w:fill="auto"/>
            <w:tcMar>
              <w:top w:w="100" w:type="dxa"/>
              <w:left w:w="100" w:type="dxa"/>
              <w:bottom w:w="100" w:type="dxa"/>
              <w:right w:w="100" w:type="dxa"/>
            </w:tcMar>
          </w:tcPr>
          <w:p w:rsidR="1967F071" w:rsidP="1967F071" w:rsidRDefault="1967F071" w14:paraId="2EEAFD7B" w14:textId="528141B4">
            <w:pPr>
              <w:widowControl w:val="0"/>
              <w:spacing w:line="240" w:lineRule="auto"/>
              <w:rPr>
                <w:rFonts w:ascii="Lato" w:hAnsi="Lato" w:eastAsia="Lato" w:cs="Lato"/>
              </w:rPr>
            </w:pPr>
            <w:r w:rsidRPr="1967F071" w:rsidR="1967F071">
              <w:rPr>
                <w:rFonts w:ascii="Lato" w:hAnsi="Lato" w:eastAsia="Lato" w:cs="Lato"/>
              </w:rPr>
              <w:t>Enrollment, Status &amp; Exit Screens</w:t>
            </w:r>
          </w:p>
          <w:p w:rsidR="1967F071" w:rsidP="1967F071" w:rsidRDefault="1967F071" w14:paraId="4B29F445" w14:textId="0E4FEDA1">
            <w:pPr>
              <w:pStyle w:val="Normal"/>
              <w:spacing w:line="240" w:lineRule="auto"/>
              <w:rPr>
                <w:rFonts w:ascii="Lato" w:hAnsi="Lato" w:eastAsia="Lato" w:cs="Lato"/>
              </w:rPr>
            </w:pPr>
          </w:p>
        </w:tc>
        <w:tc>
          <w:tcPr>
            <w:tcW w:w="6210" w:type="dxa"/>
            <w:shd w:val="clear" w:color="auto" w:fill="auto"/>
            <w:tcMar>
              <w:top w:w="100" w:type="dxa"/>
              <w:left w:w="100" w:type="dxa"/>
              <w:bottom w:w="100" w:type="dxa"/>
              <w:right w:w="100" w:type="dxa"/>
            </w:tcMar>
          </w:tcPr>
          <w:p w:rsidR="1967F071" w:rsidP="582FB2C4" w:rsidRDefault="1967F071" w14:paraId="62FEA945" w14:textId="0BE808A5">
            <w:pPr>
              <w:pStyle w:val="Normal"/>
              <w:rPr>
                <w:lang w:val="en-US"/>
              </w:rPr>
            </w:pPr>
            <w:r w:rsidRPr="3C820EF8" w:rsidR="3C820EF8">
              <w:rPr>
                <w:lang w:val="en-US"/>
              </w:rPr>
              <w:t>For custom screens / paper forms, retire the use of the following fields and any corresponding warnings for VA-funded &amp; HUD: VASH programs.</w:t>
            </w:r>
          </w:p>
          <w:p w:rsidR="3C820EF8" w:rsidP="3C820EF8" w:rsidRDefault="3C820EF8" w14:paraId="4F6A8A48" w14:textId="2EE9EE3F">
            <w:pPr>
              <w:pStyle w:val="Normal"/>
              <w:rPr>
                <w:lang w:val="en-US"/>
              </w:rPr>
            </w:pPr>
          </w:p>
          <w:p w:rsidR="1967F071" w:rsidP="5566B55D" w:rsidRDefault="1967F071" w14:paraId="686D6FCC" w14:textId="7191A106">
            <w:pPr>
              <w:pStyle w:val="ListParagraph"/>
              <w:numPr>
                <w:ilvl w:val="0"/>
                <w:numId w:val="3"/>
              </w:numPr>
              <w:rPr>
                <w:sz w:val="22"/>
                <w:szCs w:val="22"/>
                <w:lang w:val="en-US"/>
              </w:rPr>
            </w:pPr>
            <w:r w:rsidRPr="582FB2C4" w:rsidR="582FB2C4">
              <w:rPr>
                <w:b w:val="1"/>
                <w:bCs w:val="1"/>
                <w:lang w:val="en-US"/>
              </w:rPr>
              <w:t>Phy</w:t>
            </w:r>
            <w:r w:rsidRPr="582FB2C4" w:rsidR="582FB2C4">
              <w:rPr>
                <w:b w:val="1"/>
                <w:bCs w:val="1"/>
                <w:lang w:val="en-US"/>
              </w:rPr>
              <w:t>sical Disability</w:t>
            </w:r>
            <w:r w:rsidRPr="582FB2C4" w:rsidR="582FB2C4">
              <w:rPr>
                <w:lang w:val="en-US"/>
              </w:rPr>
              <w:t xml:space="preserve"> (</w:t>
            </w:r>
            <w:r w:rsidRPr="582FB2C4" w:rsidR="582FB2C4">
              <w:rPr>
                <w:lang w:val="en-US"/>
              </w:rPr>
              <w:t>health_phys_disability</w:t>
            </w:r>
            <w:r w:rsidRPr="582FB2C4" w:rsidR="582FB2C4">
              <w:rPr>
                <w:lang w:val="en-US"/>
              </w:rPr>
              <w:t>)</w:t>
            </w:r>
          </w:p>
          <w:p w:rsidR="582FB2C4" w:rsidP="582FB2C4" w:rsidRDefault="582FB2C4" w14:paraId="744FBF39" w14:textId="14C9B13B">
            <w:pPr>
              <w:pStyle w:val="ListParagraph"/>
              <w:numPr>
                <w:ilvl w:val="0"/>
                <w:numId w:val="3"/>
              </w:numPr>
              <w:rPr>
                <w:sz w:val="22"/>
                <w:szCs w:val="22"/>
                <w:lang w:val="en-US"/>
              </w:rPr>
            </w:pPr>
            <w:r w:rsidRPr="582FB2C4" w:rsidR="582FB2C4">
              <w:rPr>
                <w:b w:val="1"/>
                <w:bCs w:val="1"/>
                <w:sz w:val="22"/>
                <w:szCs w:val="22"/>
                <w:lang w:val="en-US"/>
              </w:rPr>
              <w:t>Long Term Physical Disability</w:t>
            </w:r>
            <w:r w:rsidRPr="582FB2C4" w:rsidR="582FB2C4">
              <w:rPr>
                <w:sz w:val="22"/>
                <w:szCs w:val="22"/>
                <w:lang w:val="en-US"/>
              </w:rPr>
              <w:t xml:space="preserve"> (</w:t>
            </w:r>
            <w:r w:rsidRPr="582FB2C4" w:rsidR="582FB2C4">
              <w:rPr>
                <w:sz w:val="22"/>
                <w:szCs w:val="22"/>
                <w:lang w:val="en-US"/>
              </w:rPr>
              <w:t>health_phys_disability_longterm</w:t>
            </w:r>
            <w:r w:rsidRPr="582FB2C4" w:rsidR="582FB2C4">
              <w:rPr>
                <w:sz w:val="22"/>
                <w:szCs w:val="22"/>
                <w:lang w:val="en-US"/>
              </w:rPr>
              <w:t>)</w:t>
            </w:r>
          </w:p>
          <w:p w:rsidR="1967F071" w:rsidP="5566B55D" w:rsidRDefault="1967F071" w14:paraId="43348A25" w14:textId="2E0928AC">
            <w:pPr>
              <w:pStyle w:val="ListParagraph"/>
              <w:numPr>
                <w:ilvl w:val="0"/>
                <w:numId w:val="3"/>
              </w:numPr>
              <w:rPr>
                <w:sz w:val="22"/>
                <w:szCs w:val="22"/>
                <w:lang w:val="en-US"/>
              </w:rPr>
            </w:pPr>
            <w:r w:rsidRPr="1FABEBEE" w:rsidR="1FABEBEE">
              <w:rPr>
                <w:b w:val="1"/>
                <w:bCs w:val="1"/>
                <w:lang w:val="en-US"/>
              </w:rPr>
              <w:t>Developmental Disability</w:t>
            </w:r>
            <w:r w:rsidRPr="1FABEBEE" w:rsidR="1FABEBEE">
              <w:rPr>
                <w:lang w:val="en-US"/>
              </w:rPr>
              <w:t xml:space="preserve"> (</w:t>
            </w:r>
            <w:r w:rsidRPr="1FABEBEE" w:rsidR="1FABEBEE">
              <w:rPr>
                <w:lang w:val="en-US"/>
              </w:rPr>
              <w:t>health_dev_disability</w:t>
            </w:r>
            <w:r w:rsidRPr="1FABEBEE" w:rsidR="1FABEBEE">
              <w:rPr>
                <w:lang w:val="en-US"/>
              </w:rPr>
              <w:t>)</w:t>
            </w:r>
          </w:p>
          <w:p w:rsidR="1967F071" w:rsidP="5566B55D" w:rsidRDefault="1967F071" w14:paraId="2ACE7AE1" w14:textId="3558A221">
            <w:pPr>
              <w:pStyle w:val="ListParagraph"/>
              <w:numPr>
                <w:ilvl w:val="0"/>
                <w:numId w:val="3"/>
              </w:numPr>
              <w:rPr>
                <w:sz w:val="22"/>
                <w:szCs w:val="22"/>
                <w:lang w:val="en-US"/>
              </w:rPr>
            </w:pPr>
            <w:r w:rsidRPr="582FB2C4" w:rsidR="582FB2C4">
              <w:rPr>
                <w:b w:val="1"/>
                <w:bCs w:val="1"/>
                <w:lang w:val="en-US"/>
              </w:rPr>
              <w:t>Chronic Heal</w:t>
            </w:r>
            <w:r w:rsidRPr="582FB2C4" w:rsidR="582FB2C4">
              <w:rPr>
                <w:b w:val="1"/>
                <w:bCs w:val="1"/>
                <w:lang w:val="en-US"/>
              </w:rPr>
              <w:t>th Conditi</w:t>
            </w:r>
            <w:r w:rsidRPr="582FB2C4" w:rsidR="582FB2C4">
              <w:rPr>
                <w:b w:val="1"/>
                <w:bCs w:val="1"/>
                <w:lang w:val="en-US"/>
              </w:rPr>
              <w:t>on</w:t>
            </w:r>
            <w:r w:rsidRPr="582FB2C4" w:rsidR="582FB2C4">
              <w:rPr>
                <w:lang w:val="en-US"/>
              </w:rPr>
              <w:t xml:space="preserve"> (</w:t>
            </w:r>
            <w:r w:rsidRPr="582FB2C4" w:rsidR="582FB2C4">
              <w:rPr>
                <w:lang w:val="en-US"/>
              </w:rPr>
              <w:t>health_chronic</w:t>
            </w:r>
            <w:r w:rsidRPr="582FB2C4" w:rsidR="582FB2C4">
              <w:rPr>
                <w:lang w:val="en-US"/>
              </w:rPr>
              <w:t>)</w:t>
            </w:r>
          </w:p>
          <w:p w:rsidR="582FB2C4" w:rsidP="582FB2C4" w:rsidRDefault="582FB2C4" w14:paraId="5E02ADD0" w14:textId="06951634">
            <w:pPr>
              <w:pStyle w:val="ListParagraph"/>
              <w:numPr>
                <w:ilvl w:val="0"/>
                <w:numId w:val="3"/>
              </w:numPr>
              <w:rPr>
                <w:noProof w:val="0"/>
                <w:lang w:val="en-US"/>
              </w:rPr>
            </w:pPr>
            <w:r w:rsidRPr="582FB2C4" w:rsidR="582FB2C4">
              <w:rPr>
                <w:b w:val="1"/>
                <w:bCs w:val="1"/>
                <w:sz w:val="22"/>
                <w:szCs w:val="22"/>
                <w:lang w:val="en-US"/>
              </w:rPr>
              <w:t xml:space="preserve">Long Term Chronic Health Condition </w:t>
            </w:r>
            <w:r w:rsidRPr="582FB2C4" w:rsidR="582FB2C4">
              <w:rPr>
                <w:b w:val="0"/>
                <w:bCs w:val="0"/>
                <w:sz w:val="22"/>
                <w:szCs w:val="22"/>
                <w:lang w:val="en-US"/>
              </w:rPr>
              <w:t>(</w:t>
            </w:r>
            <w:r w:rsidRPr="582FB2C4" w:rsidR="582FB2C4">
              <w:rPr>
                <w:b w:val="0"/>
                <w:bCs w:val="0"/>
                <w:noProof w:val="0"/>
                <w:lang w:val="en-US"/>
              </w:rPr>
              <w:t>heal</w:t>
            </w:r>
            <w:r w:rsidRPr="582FB2C4" w:rsidR="582FB2C4">
              <w:rPr>
                <w:noProof w:val="0"/>
                <w:lang w:val="en-US"/>
              </w:rPr>
              <w:t>th_chronic_longterm</w:t>
            </w:r>
            <w:r w:rsidRPr="582FB2C4" w:rsidR="582FB2C4">
              <w:rPr>
                <w:noProof w:val="0"/>
                <w:lang w:val="en-US"/>
              </w:rPr>
              <w:t>)</w:t>
            </w:r>
          </w:p>
          <w:p w:rsidR="1967F071" w:rsidP="5566B55D" w:rsidRDefault="1967F071" w14:paraId="45108E8F" w14:textId="726A4C40">
            <w:pPr>
              <w:pStyle w:val="ListParagraph"/>
              <w:numPr>
                <w:ilvl w:val="0"/>
                <w:numId w:val="3"/>
              </w:numPr>
              <w:rPr>
                <w:sz w:val="22"/>
                <w:szCs w:val="22"/>
                <w:lang w:val="en-US"/>
              </w:rPr>
            </w:pPr>
            <w:r w:rsidRPr="1FABEBEE" w:rsidR="1FABEBEE">
              <w:rPr>
                <w:b w:val="1"/>
                <w:bCs w:val="1"/>
                <w:lang w:val="en-US"/>
              </w:rPr>
              <w:t xml:space="preserve">HIV – AIDS </w:t>
            </w:r>
            <w:r w:rsidRPr="1FABEBEE" w:rsidR="1FABEBEE">
              <w:rPr>
                <w:lang w:val="en-US"/>
              </w:rPr>
              <w:t>(</w:t>
            </w:r>
            <w:r w:rsidRPr="1FABEBEE" w:rsidR="1FABEBEE">
              <w:rPr>
                <w:lang w:val="en-US"/>
              </w:rPr>
              <w:t>health_hiv</w:t>
            </w:r>
            <w:r w:rsidRPr="1FABEBEE" w:rsidR="1FABEBEE">
              <w:rPr>
                <w:lang w:val="en-US"/>
              </w:rPr>
              <w:t>)</w:t>
            </w:r>
          </w:p>
          <w:p w:rsidR="1967F071" w:rsidP="5566B55D" w:rsidRDefault="1967F071" w14:paraId="56742CB3" w14:textId="2B9B3893">
            <w:pPr>
              <w:pStyle w:val="ListParagraph"/>
              <w:numPr>
                <w:ilvl w:val="0"/>
                <w:numId w:val="3"/>
              </w:numPr>
              <w:rPr>
                <w:sz w:val="22"/>
                <w:szCs w:val="22"/>
                <w:lang w:val="en-US"/>
              </w:rPr>
            </w:pPr>
            <w:r w:rsidRPr="582FB2C4" w:rsidR="582FB2C4">
              <w:rPr>
                <w:b w:val="1"/>
                <w:bCs w:val="1"/>
                <w:lang w:val="en-US"/>
              </w:rPr>
              <w:t>Mental Health Disorder</w:t>
            </w:r>
            <w:r w:rsidRPr="582FB2C4" w:rsidR="582FB2C4">
              <w:rPr>
                <w:lang w:val="en-US"/>
              </w:rPr>
              <w:t xml:space="preserve"> (</w:t>
            </w:r>
            <w:r w:rsidRPr="582FB2C4" w:rsidR="582FB2C4">
              <w:rPr>
                <w:lang w:val="en-US"/>
              </w:rPr>
              <w:t>health_mental</w:t>
            </w:r>
            <w:r w:rsidRPr="582FB2C4" w:rsidR="582FB2C4">
              <w:rPr>
                <w:lang w:val="en-US"/>
              </w:rPr>
              <w:t>)</w:t>
            </w:r>
          </w:p>
          <w:p w:rsidR="582FB2C4" w:rsidP="582FB2C4" w:rsidRDefault="582FB2C4" w14:paraId="0A7E96B6" w14:textId="60D6951F">
            <w:pPr>
              <w:pStyle w:val="ListParagraph"/>
              <w:numPr>
                <w:ilvl w:val="0"/>
                <w:numId w:val="3"/>
              </w:numPr>
              <w:rPr>
                <w:noProof w:val="0"/>
                <w:lang w:val="en-US"/>
              </w:rPr>
            </w:pPr>
            <w:r w:rsidRPr="582FB2C4" w:rsidR="582FB2C4">
              <w:rPr>
                <w:b w:val="1"/>
                <w:bCs w:val="1"/>
                <w:sz w:val="22"/>
                <w:szCs w:val="22"/>
                <w:lang w:val="en-US"/>
              </w:rPr>
              <w:t xml:space="preserve">Long Term Mental Health Problem </w:t>
            </w:r>
            <w:r w:rsidRPr="582FB2C4" w:rsidR="582FB2C4">
              <w:rPr>
                <w:b w:val="0"/>
                <w:bCs w:val="0"/>
                <w:sz w:val="22"/>
                <w:szCs w:val="22"/>
                <w:lang w:val="en-US"/>
              </w:rPr>
              <w:t>(</w:t>
            </w:r>
            <w:r w:rsidRPr="582FB2C4" w:rsidR="582FB2C4">
              <w:rPr>
                <w:b w:val="0"/>
                <w:bCs w:val="0"/>
                <w:noProof w:val="0"/>
                <w:lang w:val="en-US"/>
              </w:rPr>
              <w:t>hea</w:t>
            </w:r>
            <w:r w:rsidRPr="582FB2C4" w:rsidR="582FB2C4">
              <w:rPr>
                <w:noProof w:val="0"/>
                <w:lang w:val="en-US"/>
              </w:rPr>
              <w:t>lth_mental_longterm</w:t>
            </w:r>
            <w:r w:rsidRPr="582FB2C4" w:rsidR="582FB2C4">
              <w:rPr>
                <w:noProof w:val="0"/>
                <w:lang w:val="en-US"/>
              </w:rPr>
              <w:t>)</w:t>
            </w:r>
          </w:p>
          <w:p w:rsidR="1967F071" w:rsidP="5566B55D" w:rsidRDefault="1967F071" w14:paraId="5F3017A1" w14:textId="438BF5EE">
            <w:pPr>
              <w:pStyle w:val="ListParagraph"/>
              <w:numPr>
                <w:ilvl w:val="0"/>
                <w:numId w:val="3"/>
              </w:numPr>
              <w:rPr>
                <w:sz w:val="22"/>
                <w:szCs w:val="22"/>
                <w:lang w:val="en-US"/>
              </w:rPr>
            </w:pPr>
            <w:r w:rsidRPr="4F50B1DE" w:rsidR="4F50B1DE">
              <w:rPr>
                <w:b w:val="1"/>
                <w:bCs w:val="1"/>
                <w:lang w:val="en-US"/>
              </w:rPr>
              <w:t>Substance Use Disorder</w:t>
            </w:r>
            <w:r w:rsidRPr="4F50B1DE" w:rsidR="4F50B1DE">
              <w:rPr>
                <w:lang w:val="en-US"/>
              </w:rPr>
              <w:t xml:space="preserve"> (</w:t>
            </w:r>
            <w:r w:rsidRPr="4F50B1DE" w:rsidR="4F50B1DE">
              <w:rPr>
                <w:lang w:val="en-US"/>
              </w:rPr>
              <w:t>health_substance_abuse</w:t>
            </w:r>
            <w:r w:rsidRPr="4F50B1DE" w:rsidR="4F50B1DE">
              <w:rPr>
                <w:lang w:val="en-US"/>
              </w:rPr>
              <w:t>)</w:t>
            </w:r>
          </w:p>
          <w:p w:rsidR="1967F071" w:rsidP="4F50B1DE" w:rsidRDefault="1967F071" w14:paraId="3236DF7D" w14:textId="63F6FC9F">
            <w:pPr>
              <w:pStyle w:val="ListParagraph"/>
              <w:numPr>
                <w:ilvl w:val="0"/>
                <w:numId w:val="3"/>
              </w:numPr>
              <w:rPr>
                <w:noProof w:val="0"/>
                <w:lang w:val="en-US"/>
              </w:rPr>
            </w:pPr>
            <w:r w:rsidRPr="4F50B1DE" w:rsidR="4F50B1DE">
              <w:rPr>
                <w:b w:val="1"/>
                <w:bCs w:val="1"/>
                <w:sz w:val="22"/>
                <w:szCs w:val="22"/>
                <w:lang w:val="en-US"/>
              </w:rPr>
              <w:t>Long Term Substance Abuse Problem (</w:t>
            </w:r>
            <w:r w:rsidRPr="4F50B1DE" w:rsidR="4F50B1DE">
              <w:rPr>
                <w:noProof w:val="0"/>
                <w:lang w:val="en-US"/>
              </w:rPr>
              <w:t>health_substance_abuse_longterm)</w:t>
            </w:r>
          </w:p>
        </w:tc>
      </w:tr>
      <w:tr w:rsidR="1967F071" w:rsidTr="78D23E46" w14:paraId="437B8DED">
        <w:trPr>
          <w:trHeight w:val="1328"/>
        </w:trPr>
        <w:tc>
          <w:tcPr>
            <w:tcW w:w="1605" w:type="dxa"/>
            <w:shd w:val="clear" w:color="auto" w:fill="auto"/>
            <w:tcMar>
              <w:top w:w="100" w:type="dxa"/>
              <w:left w:w="100" w:type="dxa"/>
              <w:bottom w:w="100" w:type="dxa"/>
              <w:right w:w="100" w:type="dxa"/>
            </w:tcMar>
          </w:tcPr>
          <w:p w:rsidR="1967F071" w:rsidP="1967F071" w:rsidRDefault="1967F071" w14:paraId="4E752E08" w14:textId="66C30CC9">
            <w:pPr>
              <w:pStyle w:val="Normal"/>
              <w:rPr>
                <w:rFonts w:ascii="Lato" w:hAnsi="Lato" w:eastAsia="Lato" w:cs="Lato"/>
              </w:rPr>
            </w:pPr>
            <w:r w:rsidRPr="1967F071" w:rsidR="1967F071">
              <w:rPr>
                <w:rFonts w:ascii="Lato" w:hAnsi="Lato" w:eastAsia="Lato" w:cs="Lato"/>
              </w:rPr>
              <w:t>4.13 Date of Engagement</w:t>
            </w:r>
          </w:p>
        </w:tc>
        <w:tc>
          <w:tcPr>
            <w:tcW w:w="1920" w:type="dxa"/>
            <w:shd w:val="clear" w:color="auto" w:fill="auto"/>
            <w:tcMar>
              <w:top w:w="100" w:type="dxa"/>
              <w:left w:w="100" w:type="dxa"/>
              <w:bottom w:w="100" w:type="dxa"/>
              <w:right w:w="100" w:type="dxa"/>
            </w:tcMar>
            <w:vAlign w:val="top"/>
          </w:tcPr>
          <w:p w:rsidR="1967F071" w:rsidP="7331C08C" w:rsidRDefault="1967F071" w14:paraId="79C683F3" w14:textId="121C74DC">
            <w:pPr>
              <w:pStyle w:val="Normal"/>
              <w:spacing w:line="240" w:lineRule="auto"/>
              <w:jc w:val="left"/>
              <w:rPr>
                <w:rFonts w:ascii="Lato" w:hAnsi="Lato" w:eastAsia="Lato" w:cs="Lato"/>
              </w:rPr>
            </w:pPr>
            <w:r w:rsidRPr="7331C08C" w:rsidR="7331C08C">
              <w:rPr>
                <w:rFonts w:ascii="Lato" w:hAnsi="Lato" w:eastAsia="Lato" w:cs="Lato"/>
              </w:rPr>
              <w:t>Enrollment Screens</w:t>
            </w:r>
          </w:p>
        </w:tc>
        <w:tc>
          <w:tcPr>
            <w:tcW w:w="6210" w:type="dxa"/>
            <w:shd w:val="clear" w:color="auto" w:fill="auto"/>
            <w:tcMar>
              <w:top w:w="100" w:type="dxa"/>
              <w:left w:w="100" w:type="dxa"/>
              <w:bottom w:w="100" w:type="dxa"/>
              <w:right w:w="100" w:type="dxa"/>
            </w:tcMar>
            <w:vAlign w:val="top"/>
          </w:tcPr>
          <w:p w:rsidR="1967F071" w:rsidP="7331C08C" w:rsidRDefault="1967F071" w14:paraId="0DB7AD61" w14:textId="2C6CC7AA">
            <w:pPr>
              <w:pStyle w:val="Normal"/>
              <w:spacing w:before="0" w:beforeAutospacing="off" w:after="240" w:afterAutospacing="off"/>
              <w:jc w:val="left"/>
            </w:pPr>
            <w:r w:rsidRPr="7331C08C" w:rsidR="7331C08C">
              <w:rPr>
                <w:lang w:val="en-US"/>
              </w:rPr>
              <w:t xml:space="preserve">For custom screens / paper forms, ensure </w:t>
            </w:r>
            <w:r w:rsidRPr="7331C08C" w:rsidR="7331C08C">
              <w:rPr>
                <w:b w:val="1"/>
                <w:bCs w:val="1"/>
                <w:lang w:val="en-US"/>
              </w:rPr>
              <w:t>Date of Engagement</w:t>
            </w:r>
            <w:r w:rsidRPr="7331C08C" w:rsidR="7331C08C">
              <w:rPr>
                <w:lang w:val="en-US"/>
              </w:rPr>
              <w:t xml:space="preserve"> (path_engagement_date) </w:t>
            </w:r>
            <w:r w:rsidR="7331C08C">
              <w:rPr/>
              <w:t>is being collected by Street Outreach projects funded by HUD: CoC – Youth Homeless Demonstration Program (YHDP).</w:t>
            </w:r>
          </w:p>
        </w:tc>
      </w:tr>
      <w:tr w:rsidR="7D0BFF56" w:rsidTr="78D23E46" w14:paraId="45758986">
        <w:trPr>
          <w:trHeight w:val="1328"/>
        </w:trPr>
        <w:tc>
          <w:tcPr>
            <w:tcW w:w="1605" w:type="dxa"/>
            <w:shd w:val="clear" w:color="auto" w:fill="auto"/>
            <w:tcMar>
              <w:top w:w="100" w:type="dxa"/>
              <w:left w:w="100" w:type="dxa"/>
              <w:bottom w:w="100" w:type="dxa"/>
              <w:right w:w="100" w:type="dxa"/>
            </w:tcMar>
          </w:tcPr>
          <w:p w:rsidR="7D0BFF56" w:rsidP="7D0BFF56" w:rsidRDefault="7D0BFF56" w14:paraId="63F4508C">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Lato" w:hAnsi="Lato" w:eastAsia="Lato" w:cs="Lato"/>
              </w:rPr>
            </w:pPr>
            <w:r w:rsidRPr="7D0BFF56" w:rsidR="7D0BFF56">
              <w:rPr>
                <w:rFonts w:ascii="Lato" w:hAnsi="Lato" w:eastAsia="Lato" w:cs="Lato"/>
              </w:rPr>
              <w:t>4.21 Sex</w:t>
            </w:r>
          </w:p>
          <w:p w:rsidR="7D0BFF56" w:rsidP="7D0BFF56" w:rsidRDefault="7D0BFF56" w14:paraId="26CBD660" w14:textId="789B65DE">
            <w:pPr>
              <w:pStyle w:val="Normal"/>
              <w:spacing w:line="240" w:lineRule="auto"/>
              <w:rPr>
                <w:rFonts w:ascii="Lato" w:hAnsi="Lato" w:eastAsia="Lato" w:cs="Lato"/>
              </w:rPr>
            </w:pPr>
          </w:p>
        </w:tc>
        <w:tc>
          <w:tcPr>
            <w:tcW w:w="1920" w:type="dxa"/>
            <w:shd w:val="clear" w:color="auto" w:fill="auto"/>
            <w:tcMar>
              <w:top w:w="100" w:type="dxa"/>
              <w:left w:w="100" w:type="dxa"/>
              <w:bottom w:w="100" w:type="dxa"/>
              <w:right w:w="100" w:type="dxa"/>
            </w:tcMar>
            <w:vAlign w:val="top"/>
          </w:tcPr>
          <w:p w:rsidR="7D0BFF56" w:rsidP="7D0BFF56" w:rsidRDefault="7D0BFF56" w14:paraId="4096129E" w14:textId="00F2D838">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Lato" w:hAnsi="Lato" w:eastAsia="Lato" w:cs="Lato"/>
              </w:rPr>
            </w:pPr>
            <w:r w:rsidRPr="7D0BFF56" w:rsidR="7D0BFF56">
              <w:rPr>
                <w:rFonts w:ascii="Lato" w:hAnsi="Lato" w:eastAsia="Lato" w:cs="Lato"/>
              </w:rPr>
              <w:t>Enrollment Screens</w:t>
            </w:r>
          </w:p>
          <w:p w:rsidR="7D0BFF56" w:rsidP="7D0BFF56" w:rsidRDefault="7D0BFF56" w14:paraId="53E962BD" w14:textId="2504E2CA">
            <w:pPr>
              <w:pStyle w:val="Normal"/>
              <w:spacing w:line="240" w:lineRule="auto"/>
              <w:jc w:val="left"/>
              <w:rPr>
                <w:rFonts w:ascii="Lato" w:hAnsi="Lato" w:eastAsia="Lato" w:cs="Lato"/>
              </w:rPr>
            </w:pPr>
          </w:p>
        </w:tc>
        <w:tc>
          <w:tcPr>
            <w:tcW w:w="6210" w:type="dxa"/>
            <w:shd w:val="clear" w:color="auto" w:fill="auto"/>
            <w:tcMar>
              <w:top w:w="100" w:type="dxa"/>
              <w:left w:w="100" w:type="dxa"/>
              <w:bottom w:w="100" w:type="dxa"/>
              <w:right w:w="100" w:type="dxa"/>
            </w:tcMar>
            <w:vAlign w:val="top"/>
          </w:tcPr>
          <w:p w:rsidR="7D0BFF56" w:rsidP="7D0BFF56" w:rsidRDefault="7D0BFF56" w14:paraId="6BCFEC8A" w14:textId="4DB8B3E1">
            <w:pPr>
              <w:spacing w:after="160"/>
              <w:rPr>
                <w:rFonts w:ascii="Lato" w:hAnsi="Lato" w:eastAsia="Lato" w:cs="Lato"/>
                <w:lang w:val="en-US"/>
              </w:rPr>
            </w:pPr>
            <w:r w:rsidRPr="7D0BFF56" w:rsidR="7D0BFF56">
              <w:rPr>
                <w:rFonts w:ascii="Lato" w:hAnsi="Lato" w:eastAsia="Lato" w:cs="Lato"/>
                <w:lang w:val="en-US"/>
              </w:rPr>
              <w:t xml:space="preserve">For custom enrollment screens / paper forms, add </w:t>
            </w:r>
            <w:r w:rsidRPr="7D0BFF56" w:rsidR="7D0BFF56">
              <w:rPr>
                <w:rFonts w:ascii="Lato" w:hAnsi="Lato" w:eastAsia="Lato" w:cs="Lato"/>
                <w:b w:val="1"/>
                <w:bCs w:val="1"/>
                <w:lang w:val="en-US"/>
              </w:rPr>
              <w:t>Sex</w:t>
            </w:r>
            <w:r w:rsidRPr="7D0BFF56" w:rsidR="7D0BFF56">
              <w:rPr>
                <w:rFonts w:ascii="Lato" w:hAnsi="Lato" w:eastAsia="Lato" w:cs="Lato"/>
                <w:lang w:val="en-US"/>
              </w:rPr>
              <w:t xml:space="preserve"> (sex) for all program types outlined in the </w:t>
            </w:r>
            <w:hyperlink r:id="R76e6be986cb24753">
              <w:r w:rsidRPr="7D0BFF56" w:rsidR="7D0BFF56">
                <w:rPr>
                  <w:rStyle w:val="Hyperlink"/>
                  <w:rFonts w:ascii="Lato" w:hAnsi="Lato" w:eastAsia="Lato" w:cs="Lato"/>
                  <w:lang w:val="en-US"/>
                </w:rPr>
                <w:t>screen configuration document</w:t>
              </w:r>
            </w:hyperlink>
            <w:r w:rsidRPr="7D0BFF56" w:rsidR="7D0BFF56">
              <w:rPr>
                <w:rFonts w:ascii="Lato" w:hAnsi="Lato" w:eastAsia="Lato" w:cs="Lato"/>
                <w:lang w:val="en-US"/>
              </w:rPr>
              <w:t xml:space="preserve"> and set "Data Quality Check" to "</w:t>
            </w:r>
            <w:r w:rsidRPr="7D0BFF56" w:rsidR="7D0BFF56">
              <w:rPr>
                <w:rFonts w:ascii="Lato" w:hAnsi="Lato" w:eastAsia="Lato" w:cs="Lato"/>
                <w:b w:val="1"/>
                <w:bCs w:val="1"/>
                <w:lang w:val="en-US"/>
              </w:rPr>
              <w:t>Required</w:t>
            </w:r>
            <w:r w:rsidRPr="7D0BFF56" w:rsidR="7D0BFF56">
              <w:rPr>
                <w:rFonts w:ascii="Lato" w:hAnsi="Lato" w:eastAsia="Lato" w:cs="Lato"/>
                <w:lang w:val="en-US"/>
              </w:rPr>
              <w:t>".</w:t>
            </w:r>
          </w:p>
        </w:tc>
      </w:tr>
      <w:tr w:rsidR="2D2FED01" w:rsidTr="78D23E46" w14:paraId="27FAD374">
        <w:trPr>
          <w:trHeight w:val="1328"/>
        </w:trPr>
        <w:tc>
          <w:tcPr>
            <w:tcW w:w="1605" w:type="dxa"/>
            <w:shd w:val="clear" w:color="auto" w:fill="auto"/>
            <w:tcMar>
              <w:top w:w="100" w:type="dxa"/>
              <w:left w:w="100" w:type="dxa"/>
              <w:bottom w:w="100" w:type="dxa"/>
              <w:right w:w="100" w:type="dxa"/>
            </w:tcMar>
          </w:tcPr>
          <w:p w:rsidR="2D2FED01" w:rsidP="2D2FED01" w:rsidRDefault="2D2FED01" w14:paraId="46581596" w14:textId="3AEAB65E">
            <w:pPr>
              <w:pStyle w:val="Normal"/>
              <w:spacing w:line="240" w:lineRule="auto"/>
              <w:rPr>
                <w:rFonts w:ascii="Lato" w:hAnsi="Lato" w:eastAsia="Lato" w:cs="Lato"/>
              </w:rPr>
            </w:pPr>
            <w:r w:rsidRPr="2D2FED01" w:rsidR="2D2FED01">
              <w:rPr>
                <w:rFonts w:ascii="Lato" w:hAnsi="Lato" w:eastAsia="Lato" w:cs="Lato"/>
              </w:rPr>
              <w:t>C4 Translation Assistance Needed</w:t>
            </w:r>
          </w:p>
        </w:tc>
        <w:tc>
          <w:tcPr>
            <w:tcW w:w="1920" w:type="dxa"/>
            <w:shd w:val="clear" w:color="auto" w:fill="auto"/>
            <w:tcMar>
              <w:top w:w="100" w:type="dxa"/>
              <w:left w:w="100" w:type="dxa"/>
              <w:bottom w:w="100" w:type="dxa"/>
              <w:right w:w="100" w:type="dxa"/>
            </w:tcMar>
            <w:vAlign w:val="top"/>
          </w:tcPr>
          <w:p w:rsidR="2D2FED01" w:rsidP="433DEBDD" w:rsidRDefault="2D2FED01" w14:paraId="57BA3C0C" w14:textId="3CBAFFC5">
            <w:pPr>
              <w:pStyle w:val="Normal"/>
              <w:spacing w:line="240" w:lineRule="auto"/>
              <w:jc w:val="left"/>
              <w:rPr>
                <w:rFonts w:ascii="Lato" w:hAnsi="Lato" w:eastAsia="Lato" w:cs="Lato"/>
              </w:rPr>
            </w:pPr>
            <w:r w:rsidRPr="433DEBDD" w:rsidR="433DEBDD">
              <w:rPr>
                <w:rFonts w:ascii="Lato" w:hAnsi="Lato" w:eastAsia="Lato" w:cs="Lato"/>
              </w:rPr>
              <w:t>Enrollment Screens</w:t>
            </w:r>
          </w:p>
        </w:tc>
        <w:tc>
          <w:tcPr>
            <w:tcW w:w="6210" w:type="dxa"/>
            <w:shd w:val="clear" w:color="auto" w:fill="auto"/>
            <w:tcMar>
              <w:top w:w="100" w:type="dxa"/>
              <w:left w:w="100" w:type="dxa"/>
              <w:bottom w:w="100" w:type="dxa"/>
              <w:right w:w="100" w:type="dxa"/>
            </w:tcMar>
            <w:vAlign w:val="top"/>
          </w:tcPr>
          <w:p w:rsidR="4D6E0094" w:rsidP="4D6E0094" w:rsidRDefault="4D6E0094" w14:paraId="55723792" w14:textId="1126F924">
            <w:pPr>
              <w:spacing w:before="0" w:beforeAutospacing="off" w:after="0" w:afterAutospacing="off" w:line="276" w:lineRule="auto"/>
              <w:jc w:val="left"/>
              <w:rPr>
                <w:rFonts w:ascii="Lato" w:hAnsi="Lato" w:eastAsia="Lato" w:cs="Lato"/>
                <w:b w:val="0"/>
                <w:bCs w:val="0"/>
                <w:noProof w:val="0"/>
                <w:sz w:val="22"/>
                <w:szCs w:val="22"/>
                <w:lang w:val="en-US"/>
              </w:rPr>
            </w:pPr>
            <w:r w:rsidRPr="3C820EF8" w:rsidR="3C820EF8">
              <w:rPr>
                <w:rFonts w:ascii="Lato" w:hAnsi="Lato" w:eastAsia="Lato" w:cs="Lato"/>
                <w:noProof w:val="0"/>
                <w:sz w:val="22"/>
                <w:szCs w:val="22"/>
                <w:lang w:val="en-US"/>
              </w:rPr>
              <w:t>For custom screens / paper forms that include the following fields, they can now be removed or "Data Quality Check" set to "Not Required".</w:t>
            </w:r>
          </w:p>
          <w:p w:rsidR="3C820EF8" w:rsidP="3C820EF8" w:rsidRDefault="3C820EF8" w14:paraId="15DCA6AD" w14:textId="53757B99">
            <w:pPr>
              <w:spacing w:before="0" w:beforeAutospacing="off" w:after="0" w:afterAutospacing="off" w:line="276" w:lineRule="auto"/>
              <w:jc w:val="left"/>
              <w:rPr>
                <w:rFonts w:ascii="Lato" w:hAnsi="Lato" w:eastAsia="Lato" w:cs="Lato"/>
                <w:noProof w:val="0"/>
                <w:sz w:val="22"/>
                <w:szCs w:val="22"/>
                <w:lang w:val="en-US"/>
              </w:rPr>
            </w:pPr>
          </w:p>
          <w:p w:rsidR="2D2FED01" w:rsidP="4D6E0094" w:rsidRDefault="2D2FED01" w14:paraId="76444815" w14:textId="0ECA82A7">
            <w:pPr>
              <w:pStyle w:val="ListParagraph"/>
              <w:numPr>
                <w:ilvl w:val="0"/>
                <w:numId w:val="9"/>
              </w:numPr>
              <w:spacing w:before="0" w:beforeAutospacing="off" w:after="0" w:afterAutospacing="off" w:line="276" w:lineRule="auto"/>
              <w:jc w:val="left"/>
              <w:rPr>
                <w:rFonts w:ascii="Lato" w:hAnsi="Lato" w:eastAsia="Lato" w:cs="Lato"/>
                <w:noProof w:val="0"/>
                <w:sz w:val="22"/>
                <w:szCs w:val="22"/>
                <w:lang w:val="en-US"/>
              </w:rPr>
            </w:pPr>
            <w:r w:rsidRPr="4D6E0094" w:rsidR="4D6E0094">
              <w:rPr>
                <w:rFonts w:ascii="Lato" w:hAnsi="Lato" w:eastAsia="Lato" w:cs="Lato"/>
                <w:b w:val="1"/>
                <w:bCs w:val="1"/>
                <w:noProof w:val="0"/>
                <w:sz w:val="22"/>
                <w:szCs w:val="22"/>
                <w:lang w:val="en-US"/>
              </w:rPr>
              <w:t>Translation Assistance Needed</w:t>
            </w:r>
            <w:r w:rsidRPr="4D6E0094" w:rsidR="4D6E0094">
              <w:rPr>
                <w:rFonts w:ascii="Lato" w:hAnsi="Lato" w:eastAsia="Lato" w:cs="Lato"/>
                <w:noProof w:val="0"/>
                <w:sz w:val="22"/>
                <w:szCs w:val="22"/>
                <w:lang w:val="en-US"/>
              </w:rPr>
              <w:t xml:space="preserve"> (</w:t>
            </w:r>
            <w:r w:rsidRPr="4D6E0094" w:rsidR="4D6E0094">
              <w:rPr>
                <w:rFonts w:ascii="Lato" w:hAnsi="Lato" w:eastAsia="Lato" w:cs="Lato"/>
                <w:noProof w:val="0"/>
                <w:sz w:val="22"/>
                <w:szCs w:val="22"/>
                <w:lang w:val="en-US"/>
              </w:rPr>
              <w:t>translation_assistance_needed</w:t>
            </w:r>
            <w:r w:rsidRPr="4D6E0094" w:rsidR="4D6E0094">
              <w:rPr>
                <w:rFonts w:ascii="Lato" w:hAnsi="Lato" w:eastAsia="Lato" w:cs="Lato"/>
                <w:noProof w:val="0"/>
                <w:sz w:val="22"/>
                <w:szCs w:val="22"/>
                <w:lang w:val="en-US"/>
              </w:rPr>
              <w:t>)</w:t>
            </w:r>
          </w:p>
          <w:p w:rsidR="2D2FED01" w:rsidP="4D6E0094" w:rsidRDefault="2D2FED01" w14:paraId="69961A6A" w14:textId="2BF6D087">
            <w:pPr>
              <w:pStyle w:val="ListParagraph"/>
              <w:numPr>
                <w:ilvl w:val="0"/>
                <w:numId w:val="9"/>
              </w:numPr>
              <w:spacing w:before="0" w:beforeAutospacing="off" w:after="0" w:afterAutospacing="off" w:line="276" w:lineRule="auto"/>
              <w:jc w:val="left"/>
              <w:rPr>
                <w:rFonts w:ascii="Lato" w:hAnsi="Lato" w:eastAsia="Lato" w:cs="Lato"/>
                <w:noProof w:val="0"/>
                <w:sz w:val="22"/>
                <w:szCs w:val="22"/>
                <w:lang w:val="en-US"/>
              </w:rPr>
            </w:pPr>
            <w:r w:rsidRPr="4D6E0094" w:rsidR="4D6E0094">
              <w:rPr>
                <w:rFonts w:ascii="Lato" w:hAnsi="Lato" w:eastAsia="Lato" w:cs="Lato"/>
                <w:b w:val="1"/>
                <w:bCs w:val="1"/>
                <w:noProof w:val="0"/>
                <w:sz w:val="22"/>
                <w:szCs w:val="22"/>
                <w:lang w:val="en-US"/>
              </w:rPr>
              <w:t>Preferred Language</w:t>
            </w:r>
            <w:r w:rsidRPr="4D6E0094" w:rsidR="4D6E0094">
              <w:rPr>
                <w:rFonts w:ascii="Lato" w:hAnsi="Lato" w:eastAsia="Lato" w:cs="Lato"/>
                <w:noProof w:val="0"/>
                <w:sz w:val="22"/>
                <w:szCs w:val="22"/>
                <w:lang w:val="en-US"/>
              </w:rPr>
              <w:t xml:space="preserve"> (</w:t>
            </w:r>
            <w:r w:rsidRPr="4D6E0094" w:rsidR="4D6E0094">
              <w:rPr>
                <w:rFonts w:ascii="Lato" w:hAnsi="Lato" w:eastAsia="Lato" w:cs="Lato"/>
                <w:noProof w:val="0"/>
                <w:sz w:val="22"/>
                <w:szCs w:val="22"/>
                <w:lang w:val="en-US"/>
              </w:rPr>
              <w:t>preferred_language</w:t>
            </w:r>
            <w:r w:rsidRPr="4D6E0094" w:rsidR="4D6E0094">
              <w:rPr>
                <w:rFonts w:ascii="Lato" w:hAnsi="Lato" w:eastAsia="Lato" w:cs="Lato"/>
                <w:noProof w:val="0"/>
                <w:sz w:val="22"/>
                <w:szCs w:val="22"/>
                <w:lang w:val="en-US"/>
              </w:rPr>
              <w:t>)</w:t>
            </w:r>
          </w:p>
          <w:p w:rsidR="2D2FED01" w:rsidP="4D6E0094" w:rsidRDefault="2D2FED01" w14:paraId="32BD9F7B" w14:textId="44E94F54">
            <w:pPr>
              <w:pStyle w:val="ListParagraph"/>
              <w:numPr>
                <w:ilvl w:val="0"/>
                <w:numId w:val="9"/>
              </w:numPr>
              <w:spacing w:before="0" w:beforeAutospacing="off" w:after="0" w:afterAutospacing="off" w:line="276" w:lineRule="auto"/>
              <w:jc w:val="left"/>
              <w:rPr>
                <w:rFonts w:ascii="Lato" w:hAnsi="Lato" w:eastAsia="Lato" w:cs="Lato"/>
                <w:noProof w:val="0"/>
                <w:sz w:val="22"/>
                <w:szCs w:val="22"/>
                <w:lang w:val="en-US"/>
              </w:rPr>
            </w:pPr>
            <w:r w:rsidRPr="4D6E0094" w:rsidR="4D6E0094">
              <w:rPr>
                <w:rFonts w:ascii="Lato" w:hAnsi="Lato" w:eastAsia="Lato" w:cs="Lato"/>
                <w:b w:val="1"/>
                <w:bCs w:val="1"/>
                <w:noProof w:val="0"/>
                <w:sz w:val="22"/>
                <w:szCs w:val="22"/>
                <w:lang w:val="en-US"/>
              </w:rPr>
              <w:t>If Different Preferred Language, please specify</w:t>
            </w:r>
            <w:r w:rsidRPr="4D6E0094" w:rsidR="4D6E0094">
              <w:rPr>
                <w:rFonts w:ascii="Lato" w:hAnsi="Lato" w:eastAsia="Lato" w:cs="Lato"/>
                <w:noProof w:val="0"/>
                <w:sz w:val="22"/>
                <w:szCs w:val="22"/>
                <w:lang w:val="en-US"/>
              </w:rPr>
              <w:t xml:space="preserve"> (</w:t>
            </w:r>
            <w:r w:rsidRPr="4D6E0094" w:rsidR="4D6E0094">
              <w:rPr>
                <w:rFonts w:ascii="Lato" w:hAnsi="Lato" w:eastAsia="Lato" w:cs="Lato"/>
                <w:noProof w:val="0"/>
                <w:sz w:val="22"/>
                <w:szCs w:val="22"/>
                <w:lang w:val="en-US"/>
              </w:rPr>
              <w:t>different_preferred_language</w:t>
            </w:r>
            <w:r w:rsidRPr="4D6E0094" w:rsidR="4D6E0094">
              <w:rPr>
                <w:rFonts w:ascii="Lato" w:hAnsi="Lato" w:eastAsia="Lato" w:cs="Lato"/>
                <w:noProof w:val="0"/>
                <w:sz w:val="22"/>
                <w:szCs w:val="22"/>
                <w:lang w:val="en-US"/>
              </w:rPr>
              <w:t>)</w:t>
            </w:r>
          </w:p>
        </w:tc>
      </w:tr>
      <w:tr w:rsidR="00AD3C7E" w:rsidTr="78D23E46" w14:paraId="097FD19A" w14:textId="77777777">
        <w:trPr>
          <w:trHeight w:val="1328"/>
        </w:trPr>
        <w:tc>
          <w:tcPr>
            <w:tcW w:w="1605" w:type="dxa"/>
            <w:shd w:val="clear" w:color="auto" w:fill="auto"/>
            <w:tcMar>
              <w:top w:w="100" w:type="dxa"/>
              <w:left w:w="100" w:type="dxa"/>
              <w:bottom w:w="100" w:type="dxa"/>
              <w:right w:w="100" w:type="dxa"/>
            </w:tcMar>
          </w:tcPr>
          <w:p w:rsidR="00AD3C7E" w:rsidRDefault="00A2371F" w14:paraId="00000017"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R3 Sexual Orientation</w:t>
            </w:r>
          </w:p>
        </w:tc>
        <w:tc>
          <w:tcPr>
            <w:tcW w:w="1920" w:type="dxa"/>
            <w:shd w:val="clear" w:color="auto" w:fill="auto"/>
            <w:tcMar>
              <w:top w:w="100" w:type="dxa"/>
              <w:left w:w="100" w:type="dxa"/>
              <w:bottom w:w="100" w:type="dxa"/>
              <w:right w:w="100" w:type="dxa"/>
            </w:tcMar>
          </w:tcPr>
          <w:p w:rsidR="00AD3C7E" w:rsidRDefault="00A2371F" w14:paraId="00000018" w14:textId="77777777">
            <w:pPr>
              <w:widowControl w:val="0"/>
              <w:spacing w:line="240" w:lineRule="auto"/>
              <w:rPr>
                <w:rFonts w:ascii="Lato" w:hAnsi="Lato" w:eastAsia="Lato" w:cs="Lato"/>
              </w:rPr>
            </w:pPr>
            <w:r>
              <w:rPr>
                <w:rFonts w:ascii="Lato" w:hAnsi="Lato" w:eastAsia="Lato" w:cs="Lato"/>
              </w:rPr>
              <w:t>Enrollment Screens</w:t>
            </w:r>
          </w:p>
        </w:tc>
        <w:tc>
          <w:tcPr>
            <w:tcW w:w="6210" w:type="dxa"/>
            <w:shd w:val="clear" w:color="auto" w:fill="auto"/>
            <w:tcMar>
              <w:top w:w="100" w:type="dxa"/>
              <w:left w:w="100" w:type="dxa"/>
              <w:bottom w:w="100" w:type="dxa"/>
              <w:right w:w="100" w:type="dxa"/>
            </w:tcMar>
          </w:tcPr>
          <w:p w:rsidR="00AD3C7E" w:rsidP="4D6E0094" w:rsidRDefault="00A2371F" w14:paraId="00000019" w14:textId="7CCBF17C">
            <w:pPr>
              <w:spacing w:before="0" w:beforeAutospacing="off" w:after="0" w:afterAutospacing="off"/>
              <w:rPr>
                <w:rFonts w:ascii="Lato" w:hAnsi="Lato" w:eastAsia="Lato" w:cs="Lato"/>
              </w:rPr>
            </w:pPr>
            <w:r w:rsidRPr="4D6E0094" w:rsidR="4D6E0094">
              <w:rPr>
                <w:rFonts w:ascii="Lato" w:hAnsi="Lato" w:eastAsia="Lato" w:cs="Lato"/>
                <w:lang w:val="en-US"/>
              </w:rPr>
              <w:t>For custom screens / paper forms that include S</w:t>
            </w:r>
            <w:r w:rsidRPr="4D6E0094" w:rsidR="4D6E0094">
              <w:rPr>
                <w:rFonts w:ascii="Lato" w:hAnsi="Lato" w:eastAsia="Lato" w:cs="Lato"/>
                <w:b w:val="1"/>
                <w:bCs w:val="1"/>
                <w:lang w:val="en-US"/>
              </w:rPr>
              <w:t>exual Orientation</w:t>
            </w:r>
            <w:r w:rsidRPr="4D6E0094" w:rsidR="4D6E0094">
              <w:rPr>
                <w:rFonts w:ascii="Lato" w:hAnsi="Lato" w:eastAsia="Lato" w:cs="Lato"/>
                <w:lang w:val="en-US"/>
              </w:rPr>
              <w:t xml:space="preserve"> (</w:t>
            </w:r>
            <w:r w:rsidRPr="4D6E0094" w:rsidR="4D6E0094">
              <w:rPr>
                <w:rFonts w:ascii="Lato" w:hAnsi="Lato" w:eastAsia="Lato" w:cs="Lato"/>
                <w:lang w:val="en-US"/>
              </w:rPr>
              <w:t>rhy_sexual_orientation</w:t>
            </w:r>
            <w:r w:rsidRPr="4D6E0094" w:rsidR="4D6E0094">
              <w:rPr>
                <w:rFonts w:ascii="Lato" w:hAnsi="Lato" w:eastAsia="Lato" w:cs="Lato"/>
                <w:lang w:val="en-US"/>
              </w:rPr>
              <w:t xml:space="preserve">) and </w:t>
            </w:r>
            <w:r w:rsidRPr="4D6E0094" w:rsidR="4D6E0094">
              <w:rPr>
                <w:rFonts w:ascii="Lato" w:hAnsi="Lato" w:eastAsia="Lato" w:cs="Lato"/>
                <w:b w:val="1"/>
                <w:bCs w:val="1"/>
                <w:lang w:val="en-US"/>
              </w:rPr>
              <w:t>Other Sexual Orientation (</w:t>
            </w:r>
            <w:r w:rsidRPr="4D6E0094" w:rsidR="4D6E0094">
              <w:rPr>
                <w:rFonts w:ascii="Lato" w:hAnsi="Lato" w:eastAsia="Lato" w:cs="Lato"/>
                <w:noProof w:val="0"/>
                <w:sz w:val="22"/>
                <w:szCs w:val="22"/>
                <w:lang w:val="en-US"/>
              </w:rPr>
              <w:t>rhy_sexual_orientation_other</w:t>
            </w:r>
            <w:r w:rsidRPr="4D6E0094" w:rsidR="4D6E0094">
              <w:rPr>
                <w:rFonts w:ascii="Lato" w:hAnsi="Lato" w:eastAsia="Lato" w:cs="Lato"/>
                <w:noProof w:val="0"/>
                <w:sz w:val="22"/>
                <w:szCs w:val="22"/>
                <w:lang w:val="en-US"/>
              </w:rPr>
              <w:t>), they</w:t>
            </w:r>
            <w:r w:rsidRPr="4D6E0094" w:rsidR="4D6E0094">
              <w:rPr>
                <w:rFonts w:ascii="Lato" w:hAnsi="Lato" w:eastAsia="Lato" w:cs="Lato"/>
              </w:rPr>
              <w:t xml:space="preserve"> can now be removed or "Data Quality Check" set to "Not Required".</w:t>
            </w:r>
          </w:p>
        </w:tc>
      </w:tr>
      <w:tr w:rsidR="1967F071" w:rsidTr="78D23E46" w14:paraId="3AC97284">
        <w:trPr>
          <w:trHeight w:val="1328"/>
        </w:trPr>
        <w:tc>
          <w:tcPr>
            <w:tcW w:w="1605" w:type="dxa"/>
            <w:shd w:val="clear" w:color="auto" w:fill="auto"/>
            <w:tcMar>
              <w:top w:w="100" w:type="dxa"/>
              <w:left w:w="100" w:type="dxa"/>
              <w:bottom w:w="100" w:type="dxa"/>
              <w:right w:w="100" w:type="dxa"/>
            </w:tcMar>
          </w:tcPr>
          <w:p w:rsidR="1967F071" w:rsidP="1967F071" w:rsidRDefault="1967F071" w14:paraId="3241FF7D">
            <w:pPr>
              <w:spacing w:after="240"/>
            </w:pPr>
            <w:r w:rsidRPr="1967F071" w:rsidR="1967F071">
              <w:rPr>
                <w:rFonts w:ascii="Lato" w:hAnsi="Lato" w:eastAsia="Lato" w:cs="Lato"/>
              </w:rPr>
              <w:t>R13 Family Critical Issues</w:t>
            </w:r>
          </w:p>
          <w:p w:rsidR="1967F071" w:rsidP="1967F071" w:rsidRDefault="1967F071" w14:paraId="5C54E8C7">
            <w:pPr>
              <w:spacing w:line="240" w:lineRule="auto"/>
              <w:rPr>
                <w:rFonts w:ascii="Lato" w:hAnsi="Lato" w:eastAsia="Lato" w:cs="Lato"/>
              </w:rPr>
            </w:pPr>
          </w:p>
        </w:tc>
        <w:tc>
          <w:tcPr>
            <w:tcW w:w="1920" w:type="dxa"/>
            <w:shd w:val="clear" w:color="auto" w:fill="auto"/>
            <w:tcMar>
              <w:top w:w="100" w:type="dxa"/>
              <w:left w:w="100" w:type="dxa"/>
              <w:bottom w:w="100" w:type="dxa"/>
              <w:right w:w="100" w:type="dxa"/>
            </w:tcMar>
          </w:tcPr>
          <w:p w:rsidR="1967F071" w:rsidP="1967F071" w:rsidRDefault="1967F071" w14:paraId="6964B78E">
            <w:pPr>
              <w:widowControl w:val="0"/>
              <w:spacing w:line="240" w:lineRule="auto"/>
              <w:rPr>
                <w:rFonts w:ascii="Lato" w:hAnsi="Lato" w:eastAsia="Lato" w:cs="Lato"/>
              </w:rPr>
            </w:pPr>
            <w:r w:rsidRPr="1967F071" w:rsidR="1967F071">
              <w:rPr>
                <w:rFonts w:ascii="Lato" w:hAnsi="Lato" w:eastAsia="Lato" w:cs="Lato"/>
              </w:rPr>
              <w:t>Enrollment Screens</w:t>
            </w:r>
          </w:p>
          <w:p w:rsidR="1967F071" w:rsidP="1967F071" w:rsidRDefault="1967F071" w14:paraId="5E5E7BA9">
            <w:pPr>
              <w:spacing w:line="240" w:lineRule="auto"/>
              <w:rPr>
                <w:rFonts w:ascii="Lato" w:hAnsi="Lato" w:eastAsia="Lato" w:cs="Lato"/>
              </w:rPr>
            </w:pPr>
          </w:p>
        </w:tc>
        <w:tc>
          <w:tcPr>
            <w:tcW w:w="6210" w:type="dxa"/>
            <w:shd w:val="clear" w:color="auto" w:fill="auto"/>
            <w:tcMar>
              <w:top w:w="100" w:type="dxa"/>
              <w:left w:w="100" w:type="dxa"/>
              <w:bottom w:w="100" w:type="dxa"/>
              <w:right w:w="100" w:type="dxa"/>
            </w:tcMar>
          </w:tcPr>
          <w:p w:rsidR="1967F071" w:rsidP="2E488733" w:rsidRDefault="1967F071" w14:paraId="41194E0D" w14:textId="656F9526">
            <w:pPr>
              <w:rPr>
                <w:rFonts w:ascii="Lato" w:hAnsi="Lato" w:eastAsia="Lato" w:cs="Lato"/>
                <w:lang w:val="en-US"/>
              </w:rPr>
            </w:pPr>
            <w:r w:rsidR="3C820EF8">
              <w:rPr/>
              <w:t>For relevant paper enrollment forms,</w:t>
            </w:r>
            <w:r w:rsidRPr="3C820EF8" w:rsidR="3C820EF8">
              <w:rPr>
                <w:rFonts w:ascii="Lato" w:hAnsi="Lato" w:eastAsia="Lato" w:cs="Lato"/>
                <w:lang w:val="en-US"/>
              </w:rPr>
              <w:t xml:space="preserve"> update R13 Family Critical Issues fields to include response options of "No", "Yes", "Client doesn’t know", "Client prefers not to answer", and "Data not collected".</w:t>
            </w:r>
          </w:p>
          <w:p w:rsidR="3C820EF8" w:rsidP="3C820EF8" w:rsidRDefault="3C820EF8" w14:paraId="43487B9D" w14:textId="19C14D63">
            <w:pPr>
              <w:rPr>
                <w:rFonts w:ascii="Lato" w:hAnsi="Lato" w:eastAsia="Lato" w:cs="Lato"/>
                <w:lang w:val="en-US"/>
              </w:rPr>
            </w:pPr>
          </w:p>
          <w:p w:rsidR="1967F071" w:rsidP="2E488733" w:rsidRDefault="1967F071" w14:paraId="3FF38734" w14:textId="52C394C8">
            <w:pPr>
              <w:pStyle w:val="ListParagraph"/>
              <w:numPr>
                <w:ilvl w:val="0"/>
                <w:numId w:val="8"/>
              </w:numPr>
              <w:rPr>
                <w:noProof w:val="0"/>
                <w:lang w:val="en-US"/>
              </w:rPr>
            </w:pPr>
            <w:r w:rsidRPr="2E488733" w:rsidR="2E488733">
              <w:rPr>
                <w:rFonts w:ascii="Lato" w:hAnsi="Lato" w:eastAsia="Lato" w:cs="Lato"/>
                <w:b w:val="1"/>
                <w:bCs w:val="1"/>
                <w:sz w:val="22"/>
                <w:szCs w:val="22"/>
                <w:lang w:val="en-US"/>
              </w:rPr>
              <w:t>Unemployment – Family member</w:t>
            </w:r>
            <w:r w:rsidRPr="2E488733" w:rsidR="2E488733">
              <w:rPr>
                <w:rFonts w:ascii="Lato" w:hAnsi="Lato" w:eastAsia="Lato" w:cs="Lato"/>
                <w:sz w:val="22"/>
                <w:szCs w:val="22"/>
                <w:lang w:val="en-US"/>
              </w:rPr>
              <w:t xml:space="preserve"> </w:t>
            </w:r>
            <w:r w:rsidRPr="2E488733" w:rsidR="2E488733">
              <w:rPr>
                <w:rFonts w:ascii="Lato" w:hAnsi="Lato" w:eastAsia="Lato" w:cs="Lato"/>
                <w:sz w:val="22"/>
                <w:szCs w:val="22"/>
                <w:lang w:val="en-US"/>
              </w:rPr>
              <w:t>(</w:t>
            </w:r>
            <w:r w:rsidRPr="2E488733" w:rsidR="2E488733">
              <w:rPr>
                <w:noProof w:val="0"/>
                <w:lang w:val="en-US"/>
              </w:rPr>
              <w:t>rhy_crit_unemployment_famil</w:t>
            </w:r>
            <w:r w:rsidRPr="2E488733" w:rsidR="2E488733">
              <w:rPr>
                <w:noProof w:val="0"/>
                <w:lang w:val="en-US"/>
              </w:rPr>
              <w:t>y</w:t>
            </w:r>
            <w:r w:rsidRPr="2E488733" w:rsidR="2E488733">
              <w:rPr>
                <w:noProof w:val="0"/>
                <w:lang w:val="en-US"/>
              </w:rPr>
              <w:t>)</w:t>
            </w:r>
          </w:p>
          <w:p w:rsidR="1967F071" w:rsidP="2E488733" w:rsidRDefault="1967F071" w14:paraId="1E6CBC51" w14:textId="7F39C89E">
            <w:pPr>
              <w:pStyle w:val="ListParagraph"/>
              <w:numPr>
                <w:ilvl w:val="0"/>
                <w:numId w:val="8"/>
              </w:numPr>
              <w:rPr>
                <w:noProof w:val="0"/>
                <w:lang w:val="en-US"/>
              </w:rPr>
            </w:pPr>
            <w:r w:rsidRPr="2E488733" w:rsidR="2E488733">
              <w:rPr>
                <w:rFonts w:ascii="Lato" w:hAnsi="Lato" w:eastAsia="Lato" w:cs="Lato"/>
                <w:b w:val="1"/>
                <w:bCs w:val="1"/>
                <w:sz w:val="22"/>
                <w:szCs w:val="22"/>
                <w:lang w:val="en-US"/>
              </w:rPr>
              <w:t>Mental Health Disorder – Family member</w:t>
            </w:r>
            <w:r w:rsidRPr="2E488733" w:rsidR="2E488733">
              <w:rPr>
                <w:rFonts w:ascii="Lato" w:hAnsi="Lato" w:eastAsia="Lato" w:cs="Lato"/>
                <w:sz w:val="22"/>
                <w:szCs w:val="22"/>
                <w:lang w:val="en-US"/>
              </w:rPr>
              <w:t xml:space="preserve"> (</w:t>
            </w:r>
            <w:r w:rsidRPr="2E488733" w:rsidR="2E488733">
              <w:rPr>
                <w:noProof w:val="0"/>
                <w:lang w:val="en-US"/>
              </w:rPr>
              <w:t>rhy_crit_mental_family</w:t>
            </w:r>
            <w:r w:rsidRPr="2E488733" w:rsidR="2E488733">
              <w:rPr>
                <w:noProof w:val="0"/>
                <w:lang w:val="en-US"/>
              </w:rPr>
              <w:t>)</w:t>
            </w:r>
          </w:p>
          <w:p w:rsidR="1967F071" w:rsidP="2E488733" w:rsidRDefault="1967F071" w14:paraId="6AF8435D" w14:textId="52104115">
            <w:pPr>
              <w:pStyle w:val="ListParagraph"/>
              <w:numPr>
                <w:ilvl w:val="0"/>
                <w:numId w:val="8"/>
              </w:numPr>
              <w:rPr>
                <w:noProof w:val="0"/>
                <w:lang w:val="en-US"/>
              </w:rPr>
            </w:pPr>
            <w:r w:rsidRPr="2E488733" w:rsidR="2E488733">
              <w:rPr>
                <w:rFonts w:ascii="Lato" w:hAnsi="Lato" w:eastAsia="Lato" w:cs="Lato"/>
                <w:b w:val="1"/>
                <w:bCs w:val="1"/>
                <w:sz w:val="22"/>
                <w:szCs w:val="22"/>
                <w:lang w:val="en-US"/>
              </w:rPr>
              <w:t>Physical Disability – Family member</w:t>
            </w:r>
            <w:r w:rsidRPr="2E488733" w:rsidR="2E488733">
              <w:rPr>
                <w:rFonts w:ascii="Lato" w:hAnsi="Lato" w:eastAsia="Lato" w:cs="Lato"/>
                <w:sz w:val="22"/>
                <w:szCs w:val="22"/>
                <w:lang w:val="en-US"/>
              </w:rPr>
              <w:t xml:space="preserve"> (</w:t>
            </w:r>
            <w:r w:rsidRPr="2E488733" w:rsidR="2E488733">
              <w:rPr>
                <w:noProof w:val="0"/>
                <w:lang w:val="en-US"/>
              </w:rPr>
              <w:t>rhy_crit_disability_physical_family</w:t>
            </w:r>
            <w:r w:rsidRPr="2E488733" w:rsidR="2E488733">
              <w:rPr>
                <w:noProof w:val="0"/>
                <w:lang w:val="en-US"/>
              </w:rPr>
              <w:t>)</w:t>
            </w:r>
          </w:p>
          <w:p w:rsidR="1967F071" w:rsidP="2E488733" w:rsidRDefault="1967F071" w14:paraId="41035318" w14:textId="1A68AFE5">
            <w:pPr>
              <w:pStyle w:val="ListParagraph"/>
              <w:numPr>
                <w:ilvl w:val="0"/>
                <w:numId w:val="8"/>
              </w:numPr>
              <w:rPr>
                <w:noProof w:val="0"/>
                <w:lang w:val="en-US"/>
              </w:rPr>
            </w:pPr>
            <w:r w:rsidRPr="2E488733" w:rsidR="2E488733">
              <w:rPr>
                <w:rFonts w:ascii="Lato" w:hAnsi="Lato" w:eastAsia="Lato" w:cs="Lato"/>
                <w:b w:val="1"/>
                <w:bCs w:val="1"/>
                <w:sz w:val="22"/>
                <w:szCs w:val="22"/>
                <w:lang w:val="en-US"/>
              </w:rPr>
              <w:t xml:space="preserve">Alcohol or </w:t>
            </w:r>
            <w:r w:rsidRPr="2E488733" w:rsidR="2E488733">
              <w:rPr>
                <w:rFonts w:ascii="Lato" w:hAnsi="Lato" w:eastAsia="Lato" w:cs="Lato"/>
                <w:b w:val="1"/>
                <w:bCs w:val="1"/>
                <w:sz w:val="22"/>
                <w:szCs w:val="22"/>
                <w:lang w:val="en-US"/>
              </w:rPr>
              <w:t>Substance Use Disorder</w:t>
            </w:r>
            <w:r w:rsidRPr="2E488733" w:rsidR="2E488733">
              <w:rPr>
                <w:rFonts w:ascii="Lato" w:hAnsi="Lato" w:eastAsia="Lato" w:cs="Lato"/>
                <w:b w:val="1"/>
                <w:bCs w:val="1"/>
                <w:sz w:val="22"/>
                <w:szCs w:val="22"/>
                <w:lang w:val="en-US"/>
              </w:rPr>
              <w:t xml:space="preserve"> – Family member</w:t>
            </w:r>
            <w:r w:rsidRPr="2E488733" w:rsidR="2E488733">
              <w:rPr>
                <w:rFonts w:ascii="Lato" w:hAnsi="Lato" w:eastAsia="Lato" w:cs="Lato"/>
                <w:sz w:val="22"/>
                <w:szCs w:val="22"/>
                <w:lang w:val="en-US"/>
              </w:rPr>
              <w:t xml:space="preserve"> (</w:t>
            </w:r>
            <w:r w:rsidRPr="2E488733" w:rsidR="2E488733">
              <w:rPr>
                <w:noProof w:val="0"/>
                <w:lang w:val="en-US"/>
              </w:rPr>
              <w:t>rhy_crit_substance_family</w:t>
            </w:r>
            <w:r w:rsidRPr="2E488733" w:rsidR="2E488733">
              <w:rPr>
                <w:noProof w:val="0"/>
                <w:lang w:val="en-US"/>
              </w:rPr>
              <w:t>)</w:t>
            </w:r>
          </w:p>
          <w:p w:rsidR="1967F071" w:rsidP="2E488733" w:rsidRDefault="1967F071" w14:paraId="79380B3B" w14:textId="2352FE3B">
            <w:pPr>
              <w:pStyle w:val="ListParagraph"/>
              <w:numPr>
                <w:ilvl w:val="0"/>
                <w:numId w:val="8"/>
              </w:numPr>
              <w:suppressLineNumbers w:val="0"/>
              <w:bidi w:val="0"/>
              <w:spacing w:before="0" w:beforeAutospacing="off" w:after="0" w:afterAutospacing="off" w:line="276" w:lineRule="auto"/>
              <w:ind w:left="720" w:right="0" w:hanging="360"/>
              <w:jc w:val="left"/>
              <w:rPr>
                <w:noProof w:val="0"/>
                <w:lang w:val="en-US"/>
              </w:rPr>
            </w:pPr>
            <w:r w:rsidRPr="2E488733" w:rsidR="2E488733">
              <w:rPr>
                <w:rFonts w:ascii="Lato" w:hAnsi="Lato" w:eastAsia="Lato" w:cs="Lato"/>
                <w:b w:val="1"/>
                <w:bCs w:val="1"/>
                <w:sz w:val="22"/>
                <w:szCs w:val="22"/>
                <w:lang w:val="en-US"/>
              </w:rPr>
              <w:t>Insufficient Income to support youth – Family member</w:t>
            </w:r>
            <w:r w:rsidRPr="2E488733" w:rsidR="2E488733">
              <w:rPr>
                <w:rFonts w:ascii="Lato" w:hAnsi="Lato" w:eastAsia="Lato" w:cs="Lato"/>
                <w:sz w:val="22"/>
                <w:szCs w:val="22"/>
                <w:lang w:val="en-US"/>
              </w:rPr>
              <w:t xml:space="preserve"> (</w:t>
            </w:r>
            <w:r w:rsidRPr="2E488733" w:rsidR="2E488733">
              <w:rPr>
                <w:noProof w:val="0"/>
                <w:lang w:val="en-US"/>
              </w:rPr>
              <w:t>rhy_crit_income_family</w:t>
            </w:r>
            <w:r w:rsidRPr="2E488733" w:rsidR="2E488733">
              <w:rPr>
                <w:noProof w:val="0"/>
                <w:lang w:val="en-US"/>
              </w:rPr>
              <w:t>)</w:t>
            </w:r>
          </w:p>
          <w:p w:rsidR="1967F071" w:rsidP="2E488733" w:rsidRDefault="1967F071" w14:paraId="1E3BC9E2" w14:textId="1B9FBCBD">
            <w:pPr>
              <w:pStyle w:val="ListParagraph"/>
              <w:numPr>
                <w:ilvl w:val="0"/>
                <w:numId w:val="8"/>
              </w:numPr>
              <w:rPr>
                <w:noProof w:val="0"/>
                <w:lang w:val="en-US"/>
              </w:rPr>
            </w:pPr>
            <w:r w:rsidRPr="2E488733" w:rsidR="2E488733">
              <w:rPr>
                <w:rFonts w:ascii="Lato" w:hAnsi="Lato" w:eastAsia="Lato" w:cs="Lato"/>
                <w:b w:val="1"/>
                <w:bCs w:val="1"/>
                <w:sz w:val="22"/>
                <w:szCs w:val="22"/>
                <w:lang w:val="en-US"/>
              </w:rPr>
              <w:t>Incarcerated Parent of Youth</w:t>
            </w:r>
            <w:r w:rsidRPr="2E488733" w:rsidR="2E488733">
              <w:rPr>
                <w:rFonts w:ascii="Lato" w:hAnsi="Lato" w:eastAsia="Lato" w:cs="Lato"/>
                <w:sz w:val="22"/>
                <w:szCs w:val="22"/>
                <w:lang w:val="en-US"/>
              </w:rPr>
              <w:t xml:space="preserve"> (</w:t>
            </w:r>
            <w:r w:rsidRPr="2E488733" w:rsidR="2E488733">
              <w:rPr>
                <w:noProof w:val="0"/>
                <w:lang w:val="en-US"/>
              </w:rPr>
              <w:t>rhy_crit_incarcerated_parent</w:t>
            </w:r>
            <w:r w:rsidRPr="2E488733" w:rsidR="2E488733">
              <w:rPr>
                <w:noProof w:val="0"/>
                <w:lang w:val="en-US"/>
              </w:rPr>
              <w:t>)</w:t>
            </w:r>
          </w:p>
        </w:tc>
      </w:tr>
      <w:tr w:rsidR="00AD3C7E" w:rsidTr="78D23E46" w14:paraId="0798C210" w14:textId="77777777">
        <w:trPr>
          <w:trHeight w:val="1328"/>
        </w:trPr>
        <w:tc>
          <w:tcPr>
            <w:tcW w:w="1605" w:type="dxa"/>
            <w:shd w:val="clear" w:color="auto" w:fill="auto"/>
            <w:tcMar>
              <w:top w:w="100" w:type="dxa"/>
              <w:left w:w="100" w:type="dxa"/>
              <w:bottom w:w="100" w:type="dxa"/>
              <w:right w:w="100" w:type="dxa"/>
            </w:tcMar>
          </w:tcPr>
          <w:p w:rsidR="00AD3C7E" w:rsidRDefault="00A2371F" w14:paraId="0000001A" w14:textId="77777777">
            <w:pPr>
              <w:spacing w:line="240" w:lineRule="auto"/>
              <w:rPr>
                <w:rFonts w:ascii="Lato" w:hAnsi="Lato" w:eastAsia="Lato" w:cs="Lato"/>
              </w:rPr>
            </w:pPr>
            <w:r>
              <w:rPr>
                <w:rFonts w:ascii="Lato" w:hAnsi="Lato" w:eastAsia="Lato" w:cs="Lato"/>
              </w:rPr>
              <w:t>V7 HP Targeting Criteria</w:t>
            </w:r>
          </w:p>
        </w:tc>
        <w:tc>
          <w:tcPr>
            <w:tcW w:w="1920" w:type="dxa"/>
            <w:shd w:val="clear" w:color="auto" w:fill="auto"/>
            <w:tcMar>
              <w:top w:w="100" w:type="dxa"/>
              <w:left w:w="100" w:type="dxa"/>
              <w:bottom w:w="100" w:type="dxa"/>
              <w:right w:w="100" w:type="dxa"/>
            </w:tcMar>
          </w:tcPr>
          <w:p w:rsidR="00AD3C7E" w:rsidRDefault="00A2371F" w14:paraId="0000001B" w14:textId="77777777">
            <w:pPr>
              <w:widowControl w:val="0"/>
              <w:spacing w:line="240" w:lineRule="auto"/>
              <w:rPr>
                <w:rFonts w:ascii="Lato" w:hAnsi="Lato" w:eastAsia="Lato" w:cs="Lato"/>
              </w:rPr>
            </w:pPr>
            <w:r>
              <w:rPr>
                <w:rFonts w:ascii="Lato" w:hAnsi="Lato" w:eastAsia="Lato" w:cs="Lato"/>
              </w:rPr>
              <w:t>Enrollment Screens</w:t>
            </w:r>
          </w:p>
          <w:p w:rsidR="00AD3C7E" w:rsidRDefault="00AD3C7E" w14:paraId="0000001C" w14:textId="77777777">
            <w:pPr>
              <w:spacing w:line="240" w:lineRule="auto"/>
              <w:rPr>
                <w:rFonts w:ascii="Lato" w:hAnsi="Lato" w:eastAsia="Lato" w:cs="Lato"/>
              </w:rPr>
            </w:pPr>
          </w:p>
        </w:tc>
        <w:tc>
          <w:tcPr>
            <w:tcW w:w="6210" w:type="dxa"/>
            <w:shd w:val="clear" w:color="auto" w:fill="auto"/>
            <w:tcMar>
              <w:top w:w="100" w:type="dxa"/>
              <w:left w:w="100" w:type="dxa"/>
              <w:bottom w:w="100" w:type="dxa"/>
              <w:right w:w="100" w:type="dxa"/>
            </w:tcMar>
          </w:tcPr>
          <w:p w:rsidR="00AD3C7E" w:rsidRDefault="00A2371F" w14:paraId="0000001D" w14:textId="67C4D00A">
            <w:pPr>
              <w:rPr>
                <w:rFonts w:ascii="Lato" w:hAnsi="Lato" w:eastAsia="Lato" w:cs="Lato"/>
              </w:rPr>
            </w:pPr>
            <w:r w:rsidRPr="1FABEBEE" w:rsidR="1FABEBEE">
              <w:rPr>
                <w:rFonts w:ascii="Lato" w:hAnsi="Lato" w:eastAsia="Lato" w:cs="Lato"/>
              </w:rPr>
              <w:t xml:space="preserve">For custom VA enrollment screen / paper forms, change display names for </w:t>
            </w:r>
            <w:r w:rsidRPr="1FABEBEE" w:rsidR="1FABEBEE">
              <w:rPr>
                <w:rFonts w:ascii="Lato" w:hAnsi="Lato" w:eastAsia="Lato" w:cs="Lato"/>
              </w:rPr>
              <w:t>dependency P to "</w:t>
            </w:r>
            <w:r w:rsidRPr="1FABEBEE" w:rsidR="1FABEBEE">
              <w:rPr>
                <w:rFonts w:ascii="Lato" w:hAnsi="Lato" w:eastAsia="Lato" w:cs="Lato"/>
                <w:b w:val="1"/>
                <w:bCs w:val="1"/>
              </w:rPr>
              <w:t>Household size of 5 or more requiring at least 3 bedrooms (due to household composition)</w:t>
            </w:r>
            <w:r w:rsidRPr="1FABEBEE" w:rsidR="1FABEBEE">
              <w:rPr>
                <w:rFonts w:ascii="Lato" w:hAnsi="Lato" w:eastAsia="Lato" w:cs="Lato"/>
              </w:rPr>
              <w:t>" and change dependency Q to "</w:t>
            </w:r>
            <w:r w:rsidRPr="1FABEBEE" w:rsidR="1FABEBEE">
              <w:rPr>
                <w:rFonts w:ascii="Lato" w:hAnsi="Lato" w:eastAsia="Lato" w:cs="Lato"/>
                <w:b w:val="1"/>
                <w:bCs w:val="1"/>
              </w:rPr>
              <w:t>Households which may include one or more members meeting other criteria for targeting prevention determined by the CoC</w:t>
            </w:r>
            <w:r w:rsidRPr="1FABEBEE" w:rsidR="1FABEBEE">
              <w:rPr>
                <w:rFonts w:ascii="Lato" w:hAnsi="Lato" w:eastAsia="Lato" w:cs="Lato"/>
              </w:rPr>
              <w:t>".</w:t>
            </w:r>
          </w:p>
        </w:tc>
      </w:tr>
      <w:tr w:rsidR="00AD3C7E" w:rsidTr="78D23E46" w14:paraId="0A598D5F" w14:textId="77777777">
        <w:trPr>
          <w:trHeight w:val="1328"/>
        </w:trPr>
        <w:tc>
          <w:tcPr>
            <w:tcW w:w="1605" w:type="dxa"/>
            <w:shd w:val="clear" w:color="auto" w:fill="auto"/>
            <w:tcMar>
              <w:top w:w="100" w:type="dxa"/>
              <w:left w:w="100" w:type="dxa"/>
              <w:bottom w:w="100" w:type="dxa"/>
              <w:right w:w="100" w:type="dxa"/>
            </w:tcMar>
          </w:tcPr>
          <w:p w:rsidR="00AD3C7E" w:rsidRDefault="00A2371F" w14:paraId="0000001E"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V10 Mental Health Consultation</w:t>
            </w:r>
          </w:p>
        </w:tc>
        <w:tc>
          <w:tcPr>
            <w:tcW w:w="1920" w:type="dxa"/>
            <w:shd w:val="clear" w:color="auto" w:fill="auto"/>
            <w:tcMar>
              <w:top w:w="100" w:type="dxa"/>
              <w:left w:w="100" w:type="dxa"/>
              <w:bottom w:w="100" w:type="dxa"/>
              <w:right w:w="100" w:type="dxa"/>
            </w:tcMar>
          </w:tcPr>
          <w:p w:rsidR="00AD3C7E" w:rsidRDefault="00A2371F" w14:paraId="0000001F" w14:textId="77777777">
            <w:pPr>
              <w:widowControl w:val="0"/>
              <w:spacing w:line="240" w:lineRule="auto"/>
              <w:rPr>
                <w:rFonts w:ascii="Lato" w:hAnsi="Lato" w:eastAsia="Lato" w:cs="Lato"/>
              </w:rPr>
            </w:pPr>
            <w:r>
              <w:rPr>
                <w:rFonts w:ascii="Lato" w:hAnsi="Lato" w:eastAsia="Lato" w:cs="Lato"/>
              </w:rPr>
              <w:t>Enrollment Screens</w:t>
            </w:r>
          </w:p>
        </w:tc>
        <w:tc>
          <w:tcPr>
            <w:tcW w:w="6210" w:type="dxa"/>
            <w:shd w:val="clear" w:color="auto" w:fill="auto"/>
            <w:tcMar>
              <w:top w:w="100" w:type="dxa"/>
              <w:left w:w="100" w:type="dxa"/>
              <w:bottom w:w="100" w:type="dxa"/>
              <w:right w:w="100" w:type="dxa"/>
            </w:tcMar>
          </w:tcPr>
          <w:p w:rsidR="00AD3C7E" w:rsidP="7331C08C" w:rsidRDefault="00A2371F" w14:paraId="5F020805" w14:textId="4C06F63D">
            <w:pPr>
              <w:spacing w:before="0" w:beforeAutospacing="off" w:after="240" w:afterAutospacing="off"/>
              <w:rPr>
                <w:rFonts w:ascii="Lato" w:hAnsi="Lato" w:eastAsia="Lato" w:cs="Lato"/>
                <w:lang w:val="en-US"/>
              </w:rPr>
            </w:pPr>
            <w:r w:rsidRPr="7331C08C" w:rsidR="7331C08C">
              <w:rPr>
                <w:rFonts w:ascii="Lato" w:hAnsi="Lato" w:eastAsia="Lato" w:cs="Lato"/>
                <w:lang w:val="en-US"/>
              </w:rPr>
              <w:t xml:space="preserve">For custom enrollment screens / paper forms, add the </w:t>
            </w:r>
            <w:r w:rsidRPr="7331C08C" w:rsidR="7331C08C">
              <w:rPr>
                <w:rFonts w:ascii="Lato" w:hAnsi="Lato" w:eastAsia="Lato" w:cs="Lato"/>
                <w:b w:val="1"/>
                <w:bCs w:val="1"/>
                <w:lang w:val="en-US"/>
              </w:rPr>
              <w:t>Mental Health Consultation (</w:t>
            </w:r>
            <w:r w:rsidRPr="7331C08C" w:rsidR="7331C08C">
              <w:rPr>
                <w:rFonts w:ascii="Lato" w:hAnsi="Lato" w:eastAsia="Lato" w:cs="Lato"/>
                <w:noProof w:val="0"/>
                <w:sz w:val="22"/>
                <w:szCs w:val="22"/>
                <w:lang w:val="en-US"/>
              </w:rPr>
              <w:t>mental_health_consultation</w:t>
            </w:r>
            <w:r w:rsidRPr="7331C08C" w:rsidR="7331C08C">
              <w:rPr>
                <w:rFonts w:ascii="Lato" w:hAnsi="Lato" w:eastAsia="Lato" w:cs="Lato"/>
                <w:noProof w:val="0"/>
                <w:sz w:val="22"/>
                <w:szCs w:val="22"/>
                <w:lang w:val="en-US"/>
              </w:rPr>
              <w:t>) field &amp; set "Data Quality Check" to "Required" for all veterans in the following projects:</w:t>
            </w:r>
          </w:p>
          <w:p w:rsidR="00AD3C7E" w:rsidP="7331C08C" w:rsidRDefault="00A2371F" w14:paraId="69C35BDC" w14:textId="2EA8FEF8">
            <w:pPr>
              <w:pStyle w:val="ListParagraph"/>
              <w:numPr>
                <w:ilvl w:val="0"/>
                <w:numId w:val="1"/>
              </w:numPr>
              <w:spacing w:before="0" w:beforeAutospacing="off"/>
              <w:rPr>
                <w:rFonts w:ascii="Lato" w:hAnsi="Lato" w:eastAsia="Lato" w:cs="Lato"/>
                <w:sz w:val="22"/>
                <w:szCs w:val="22"/>
              </w:rPr>
            </w:pPr>
            <w:r w:rsidRPr="7331C08C" w:rsidR="7331C08C">
              <w:rPr>
                <w:rFonts w:ascii="Lato" w:hAnsi="Lato" w:eastAsia="Lato" w:cs="Lato"/>
              </w:rPr>
              <w:t>VA: SSVF-funded Homelessness Prevention project</w:t>
            </w:r>
          </w:p>
          <w:p w:rsidR="00AD3C7E" w:rsidP="7331C08C" w:rsidRDefault="00A2371F" w14:paraId="03C5B64B" w14:textId="2E7E4D2E">
            <w:pPr>
              <w:pStyle w:val="ListParagraph"/>
              <w:numPr>
                <w:ilvl w:val="0"/>
                <w:numId w:val="1"/>
              </w:numPr>
              <w:spacing w:before="0" w:beforeAutospacing="off"/>
              <w:rPr>
                <w:rFonts w:ascii="Lato" w:hAnsi="Lato" w:eastAsia="Lato" w:cs="Lato"/>
                <w:sz w:val="22"/>
                <w:szCs w:val="22"/>
              </w:rPr>
            </w:pPr>
            <w:r w:rsidRPr="7331C08C" w:rsidR="7331C08C">
              <w:rPr>
                <w:rFonts w:ascii="Lato" w:hAnsi="Lato" w:eastAsia="Lato" w:cs="Lato"/>
              </w:rPr>
              <w:t>VA: SSVF-funded Rapid Rehousing project</w:t>
            </w:r>
          </w:p>
          <w:p w:rsidR="00AD3C7E" w:rsidP="7331C08C" w:rsidRDefault="00A2371F" w14:paraId="00000020" w14:textId="5DF2948D">
            <w:pPr>
              <w:pStyle w:val="ListParagraph"/>
              <w:numPr>
                <w:ilvl w:val="0"/>
                <w:numId w:val="1"/>
              </w:numPr>
              <w:spacing w:before="0" w:beforeAutospacing="off"/>
              <w:rPr>
                <w:rFonts w:ascii="Lato" w:hAnsi="Lato" w:eastAsia="Lato" w:cs="Lato"/>
                <w:sz w:val="22"/>
                <w:szCs w:val="22"/>
              </w:rPr>
            </w:pPr>
            <w:r w:rsidRPr="7331C08C" w:rsidR="7331C08C">
              <w:rPr>
                <w:rFonts w:ascii="Lato" w:hAnsi="Lato" w:eastAsia="Lato" w:cs="Lato"/>
              </w:rPr>
              <w:t>VA: Grant per Diem-Case Management/Housing Retention-funded Services Only project</w:t>
            </w:r>
          </w:p>
        </w:tc>
      </w:tr>
      <w:tr w:rsidR="00AD3C7E" w:rsidTr="78D23E46" w14:paraId="6662269C" w14:textId="77777777">
        <w:trPr>
          <w:trHeight w:val="495"/>
        </w:trPr>
        <w:tc>
          <w:tcPr>
            <w:tcW w:w="9735" w:type="dxa"/>
            <w:gridSpan w:val="3"/>
            <w:shd w:val="clear" w:color="auto" w:fill="EFEFEF"/>
            <w:tcMar>
              <w:top w:w="100" w:type="dxa"/>
              <w:left w:w="100" w:type="dxa"/>
              <w:bottom w:w="100" w:type="dxa"/>
              <w:right w:w="100" w:type="dxa"/>
            </w:tcMar>
          </w:tcPr>
          <w:p w:rsidR="00AD3C7E" w:rsidRDefault="00A2371F" w14:paraId="00000026" w14:textId="77777777">
            <w:pPr>
              <w:spacing w:line="240" w:lineRule="auto"/>
              <w:rPr>
                <w:rFonts w:ascii="Lato" w:hAnsi="Lato" w:eastAsia="Lato" w:cs="Lato"/>
                <w:b/>
              </w:rPr>
            </w:pPr>
            <w:r>
              <w:rPr>
                <w:rFonts w:ascii="Lato" w:hAnsi="Lato" w:eastAsia="Lato" w:cs="Lato"/>
                <w:b/>
              </w:rPr>
              <w:t>Services</w:t>
            </w:r>
          </w:p>
        </w:tc>
      </w:tr>
      <w:tr w:rsidR="00AD3C7E" w:rsidTr="78D23E46" w14:paraId="5E702C06" w14:textId="77777777">
        <w:trPr>
          <w:trHeight w:val="1328"/>
        </w:trPr>
        <w:tc>
          <w:tcPr>
            <w:tcW w:w="1605" w:type="dxa"/>
            <w:shd w:val="clear" w:color="auto" w:fill="auto"/>
            <w:tcMar>
              <w:top w:w="100" w:type="dxa"/>
              <w:left w:w="100" w:type="dxa"/>
              <w:bottom w:w="100" w:type="dxa"/>
              <w:right w:w="100" w:type="dxa"/>
            </w:tcMar>
          </w:tcPr>
          <w:p w:rsidR="00AD3C7E" w:rsidRDefault="00A2371F" w14:paraId="00000029"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V2 Services Provided - SSVF</w:t>
            </w:r>
          </w:p>
        </w:tc>
        <w:tc>
          <w:tcPr>
            <w:tcW w:w="1920" w:type="dxa"/>
            <w:shd w:val="clear" w:color="auto" w:fill="auto"/>
            <w:tcMar>
              <w:top w:w="100" w:type="dxa"/>
              <w:left w:w="100" w:type="dxa"/>
              <w:bottom w:w="100" w:type="dxa"/>
              <w:right w:w="100" w:type="dxa"/>
            </w:tcMar>
          </w:tcPr>
          <w:p w:rsidR="00AD3C7E" w:rsidRDefault="00A2371F" w14:paraId="0000002A" w14:textId="77777777">
            <w:pPr>
              <w:widowControl w:val="0"/>
              <w:spacing w:line="240" w:lineRule="auto"/>
              <w:rPr>
                <w:rFonts w:ascii="Lato" w:hAnsi="Lato" w:eastAsia="Lato" w:cs="Lato"/>
              </w:rPr>
            </w:pPr>
            <w:r>
              <w:rPr>
                <w:rFonts w:ascii="Lato" w:hAnsi="Lato" w:eastAsia="Lato" w:cs="Lato"/>
              </w:rPr>
              <w:t>Services</w:t>
            </w:r>
          </w:p>
        </w:tc>
        <w:tc>
          <w:tcPr>
            <w:tcW w:w="6210" w:type="dxa"/>
            <w:shd w:val="clear" w:color="auto" w:fill="auto"/>
            <w:tcMar>
              <w:top w:w="100" w:type="dxa"/>
              <w:left w:w="100" w:type="dxa"/>
              <w:bottom w:w="100" w:type="dxa"/>
              <w:right w:w="100" w:type="dxa"/>
            </w:tcMar>
          </w:tcPr>
          <w:p w:rsidR="00AD3C7E" w:rsidRDefault="00A2371F" w14:paraId="0000002B" w14:textId="11A0D76B">
            <w:pPr>
              <w:rPr>
                <w:rFonts w:ascii="Lato" w:hAnsi="Lato" w:eastAsia="Lato" w:cs="Lato"/>
              </w:rPr>
            </w:pPr>
            <w:r w:rsidRPr="7331C08C" w:rsidR="7331C08C">
              <w:rPr>
                <w:rFonts w:ascii="Lato" w:hAnsi="Lato" w:eastAsia="Lato" w:cs="Lato"/>
              </w:rPr>
              <w:t>Create the new (10) “</w:t>
            </w:r>
            <w:r w:rsidRPr="7331C08C" w:rsidR="7331C08C">
              <w:rPr>
                <w:rFonts w:ascii="Lato" w:hAnsi="Lato" w:eastAsia="Lato" w:cs="Lato"/>
                <w:b w:val="1"/>
                <w:bCs w:val="1"/>
              </w:rPr>
              <w:t>Healthcare Navigation</w:t>
            </w:r>
            <w:r w:rsidRPr="7331C08C" w:rsidR="7331C08C">
              <w:rPr>
                <w:rFonts w:ascii="Lato" w:hAnsi="Lato" w:eastAsia="Lato" w:cs="Lato"/>
              </w:rPr>
              <w:t>” service and service item for any existing programs; set the Start Availability date to October 1, 2025.</w:t>
            </w:r>
          </w:p>
        </w:tc>
      </w:tr>
      <w:tr w:rsidR="00AD3C7E" w:rsidTr="78D23E46" w14:paraId="1055DDF7" w14:textId="77777777">
        <w:trPr>
          <w:trHeight w:val="1328"/>
        </w:trPr>
        <w:tc>
          <w:tcPr>
            <w:tcW w:w="1605" w:type="dxa"/>
            <w:shd w:val="clear" w:color="auto" w:fill="auto"/>
            <w:tcMar>
              <w:top w:w="100" w:type="dxa"/>
              <w:left w:w="100" w:type="dxa"/>
              <w:bottom w:w="100" w:type="dxa"/>
              <w:right w:w="100" w:type="dxa"/>
            </w:tcMar>
          </w:tcPr>
          <w:p w:rsidR="00AD3C7E" w:rsidRDefault="00A2371F" w14:paraId="0000002C"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V3 Financial Assistance - SSVF</w:t>
            </w:r>
          </w:p>
        </w:tc>
        <w:tc>
          <w:tcPr>
            <w:tcW w:w="1920" w:type="dxa"/>
            <w:shd w:val="clear" w:color="auto" w:fill="auto"/>
            <w:tcMar>
              <w:top w:w="100" w:type="dxa"/>
              <w:left w:w="100" w:type="dxa"/>
              <w:bottom w:w="100" w:type="dxa"/>
              <w:right w:w="100" w:type="dxa"/>
            </w:tcMar>
          </w:tcPr>
          <w:p w:rsidR="00AD3C7E" w:rsidRDefault="00A2371F" w14:paraId="0000002D" w14:textId="77777777">
            <w:pPr>
              <w:widowControl w:val="0"/>
              <w:spacing w:line="240" w:lineRule="auto"/>
              <w:rPr>
                <w:rFonts w:ascii="Lato" w:hAnsi="Lato" w:eastAsia="Lato" w:cs="Lato"/>
              </w:rPr>
            </w:pPr>
            <w:r>
              <w:rPr>
                <w:rFonts w:ascii="Lato" w:hAnsi="Lato" w:eastAsia="Lato" w:cs="Lato"/>
              </w:rPr>
              <w:t>Services</w:t>
            </w:r>
          </w:p>
        </w:tc>
        <w:tc>
          <w:tcPr>
            <w:tcW w:w="6210" w:type="dxa"/>
            <w:shd w:val="clear" w:color="auto" w:fill="auto"/>
            <w:tcMar>
              <w:top w:w="100" w:type="dxa"/>
              <w:left w:w="100" w:type="dxa"/>
              <w:bottom w:w="100" w:type="dxa"/>
              <w:right w:w="100" w:type="dxa"/>
            </w:tcMar>
          </w:tcPr>
          <w:p w:rsidR="00AD3C7E" w:rsidP="5A4B3FB4" w:rsidRDefault="00A2371F" w14:paraId="0CD42BDD" w14:textId="231D250E">
            <w:pPr>
              <w:rPr>
                <w:rFonts w:ascii="Lato" w:hAnsi="Lato" w:eastAsia="Lato" w:cs="Lato"/>
                <w:lang w:val="en-US"/>
              </w:rPr>
            </w:pPr>
            <w:r w:rsidRPr="5A4B3FB4" w:rsidR="5A4B3FB4">
              <w:rPr>
                <w:rFonts w:ascii="Lato" w:hAnsi="Lato" w:eastAsia="Lato" w:cs="Lato"/>
                <w:lang w:val="en-US"/>
              </w:rPr>
              <w:t>Update relevant paper forms to include “</w:t>
            </w:r>
            <w:r w:rsidRPr="5A4B3FB4" w:rsidR="5A4B3FB4">
              <w:rPr>
                <w:rFonts w:ascii="Lato" w:hAnsi="Lato" w:eastAsia="Lato" w:cs="Lato"/>
                <w:b w:val="1"/>
                <w:bCs w:val="1"/>
                <w:lang w:val="en-US"/>
              </w:rPr>
              <w:t>Date Provided</w:t>
            </w:r>
            <w:r w:rsidRPr="5A4B3FB4" w:rsidR="5A4B3FB4">
              <w:rPr>
                <w:rFonts w:ascii="Lato" w:hAnsi="Lato" w:eastAsia="Lato" w:cs="Lato"/>
                <w:lang w:val="en-US"/>
              </w:rPr>
              <w:t xml:space="preserve">,” to </w:t>
            </w:r>
            <w:r w:rsidRPr="5A4B3FB4" w:rsidR="5A4B3FB4">
              <w:rPr>
                <w:rFonts w:ascii="Lato" w:hAnsi="Lato" w:eastAsia="Lato" w:cs="Lato"/>
                <w:lang w:val="en-US"/>
              </w:rPr>
              <w:t>reflect the da</w:t>
            </w:r>
            <w:r w:rsidRPr="5A4B3FB4" w:rsidR="5A4B3FB4">
              <w:rPr>
                <w:rFonts w:ascii="Lato" w:hAnsi="Lato" w:eastAsia="Lato" w:cs="Lato"/>
                <w:lang w:val="en-US"/>
              </w:rPr>
              <w:t xml:space="preserve">te the financial </w:t>
            </w:r>
            <w:r w:rsidRPr="5A4B3FB4" w:rsidR="5A4B3FB4">
              <w:rPr>
                <w:rFonts w:ascii="Lato" w:hAnsi="Lato" w:eastAsia="Lato" w:cs="Lato"/>
                <w:lang w:val="en-US"/>
              </w:rPr>
              <w:t>assistance</w:t>
            </w:r>
            <w:r w:rsidRPr="5A4B3FB4" w:rsidR="5A4B3FB4">
              <w:rPr>
                <w:rFonts w:ascii="Lato" w:hAnsi="Lato" w:eastAsia="Lato" w:cs="Lato"/>
                <w:lang w:val="en-US"/>
              </w:rPr>
              <w:t xml:space="preserve"> was identified as needed, separate from Start Date of Financial Assistance, which reflects the date the financial </w:t>
            </w:r>
            <w:r w:rsidRPr="5A4B3FB4" w:rsidR="5A4B3FB4">
              <w:rPr>
                <w:rFonts w:ascii="Lato" w:hAnsi="Lato" w:eastAsia="Lato" w:cs="Lato"/>
                <w:lang w:val="en-US"/>
              </w:rPr>
              <w:t>assistance</w:t>
            </w:r>
            <w:r w:rsidRPr="5A4B3FB4" w:rsidR="5A4B3FB4">
              <w:rPr>
                <w:rFonts w:ascii="Lato" w:hAnsi="Lato" w:eastAsia="Lato" w:cs="Lato"/>
                <w:lang w:val="en-US"/>
              </w:rPr>
              <w:t xml:space="preserve"> began.</w:t>
            </w:r>
          </w:p>
          <w:p w:rsidR="00AD3C7E" w:rsidP="5A4B3FB4" w:rsidRDefault="00A2371F" w14:paraId="578B517D" w14:textId="4D4D5384">
            <w:pPr>
              <w:rPr>
                <w:rFonts w:ascii="Lato" w:hAnsi="Lato" w:eastAsia="Lato" w:cs="Lato"/>
                <w:lang w:val="en-US"/>
              </w:rPr>
            </w:pPr>
          </w:p>
          <w:p w:rsidR="00AD3C7E" w:rsidP="78D23E46" w:rsidRDefault="00A2371F" w14:paraId="0000002E" w14:textId="7DFF7D25">
            <w:pPr>
              <w:rPr>
                <w:rFonts w:ascii="Lato" w:hAnsi="Lato" w:eastAsia="Lato" w:cs="Lato"/>
                <w:b w:val="0"/>
                <w:bCs w:val="0"/>
                <w:i w:val="0"/>
                <w:iCs w:val="0"/>
                <w:caps w:val="0"/>
                <w:smallCaps w:val="0"/>
                <w:noProof w:val="0"/>
                <w:color w:val="auto"/>
                <w:sz w:val="22"/>
                <w:szCs w:val="22"/>
                <w:u w:val="none"/>
                <w:lang w:val="en-US"/>
              </w:rPr>
            </w:pPr>
            <w:r w:rsidRPr="78D23E46" w:rsidR="78D23E46">
              <w:rPr>
                <w:rFonts w:ascii="Lato" w:hAnsi="Lato" w:eastAsia="Lato" w:cs="Lato"/>
                <w:b w:val="0"/>
                <w:bCs w:val="0"/>
                <w:i w:val="0"/>
                <w:iCs w:val="0"/>
                <w:caps w:val="0"/>
                <w:smallCaps w:val="0"/>
                <w:strike w:val="0"/>
                <w:dstrike w:val="0"/>
                <w:noProof w:val="0"/>
                <w:color w:val="auto"/>
                <w:sz w:val="22"/>
                <w:szCs w:val="22"/>
                <w:u w:val="none"/>
                <w:lang w:val="en-US"/>
              </w:rPr>
              <w:t>Update “</w:t>
            </w:r>
            <w:r w:rsidRPr="78D23E46" w:rsidR="78D23E46">
              <w:rPr>
                <w:rFonts w:ascii="Lato" w:hAnsi="Lato" w:eastAsia="Lato" w:cs="Lato"/>
                <w:b w:val="1"/>
                <w:bCs w:val="1"/>
                <w:i w:val="0"/>
                <w:iCs w:val="0"/>
                <w:caps w:val="0"/>
                <w:smallCaps w:val="0"/>
                <w:strike w:val="0"/>
                <w:dstrike w:val="0"/>
                <w:noProof w:val="0"/>
                <w:color w:val="auto"/>
                <w:sz w:val="22"/>
                <w:szCs w:val="22"/>
                <w:u w:val="none"/>
                <w:lang w:val="en-US"/>
              </w:rPr>
              <w:t>SSVF Financial Services</w:t>
            </w:r>
            <w:r w:rsidRPr="78D23E46" w:rsidR="78D23E46">
              <w:rPr>
                <w:rFonts w:ascii="Lato" w:hAnsi="Lato" w:eastAsia="Lato" w:cs="Lato"/>
                <w:b w:val="0"/>
                <w:bCs w:val="0"/>
                <w:i w:val="0"/>
                <w:iCs w:val="0"/>
                <w:caps w:val="0"/>
                <w:smallCaps w:val="0"/>
                <w:strike w:val="0"/>
                <w:dstrike w:val="0"/>
                <w:noProof w:val="0"/>
                <w:color w:val="auto"/>
                <w:sz w:val="22"/>
                <w:szCs w:val="22"/>
                <w:u w:val="none"/>
                <w:lang w:val="en-US"/>
              </w:rPr>
              <w:t>" on custom Clarity templates to Single Event delivery type.</w:t>
            </w:r>
          </w:p>
        </w:tc>
      </w:tr>
    </w:tbl>
    <w:p w:rsidR="00AD3C7E" w:rsidRDefault="00AD3C7E" w14:paraId="0000002F" w14:textId="77777777"/>
    <w:p w:rsidR="00AD3C7E" w:rsidRDefault="00AD3C7E" w14:paraId="00000030" w14:textId="77777777">
      <w:pPr>
        <w:rPr>
          <w:rFonts w:ascii="Lato" w:hAnsi="Lato" w:eastAsia="Lato" w:cs="Lato"/>
          <w:sz w:val="18"/>
          <w:szCs w:val="18"/>
        </w:rPr>
      </w:pPr>
    </w:p>
    <w:sectPr w:rsidR="00AD3C7E">
      <w:headerReference w:type="default" r:id="rId10"/>
      <w:footerReference w:type="default" r:id="rId11"/>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371F" w:rsidRDefault="00A2371F" w14:paraId="10EFDABC" w14:textId="77777777">
      <w:pPr>
        <w:spacing w:line="240" w:lineRule="auto"/>
      </w:pPr>
      <w:r>
        <w:separator/>
      </w:r>
    </w:p>
  </w:endnote>
  <w:endnote w:type="continuationSeparator" w:id="0">
    <w:p w:rsidR="00A2371F" w:rsidRDefault="00A2371F" w14:paraId="6A1871D0"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embedRegular w:fontKey="{2C870515-1E0C-4ECC-9990-68AE69301307}" r:id="rId1"/>
    <w:embedBold w:fontKey="{0F5F00BF-8451-4723-8871-25857B6D07E0}" r:id="rId2"/>
  </w:font>
  <w:font w:name="Kadwa">
    <w:charset w:val="00"/>
    <w:family w:val="auto"/>
    <w:pitch w:val="default"/>
    <w:embedRegular w:fontKey="{4C7C8F52-D563-4E42-A048-BB93329FB726}"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A0492C7-514D-4BB7-BA83-66F4730DFD8A}"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3798103-5438-4611-9A1D-3559C2B571AC}" r:id="rId5"/>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3C7E" w:rsidRDefault="00A2371F" w14:paraId="00000034" w14:textId="77777777">
    <w:pPr>
      <w:jc w:val="right"/>
      <w:rPr>
        <w:rFonts w:ascii="Lato" w:hAnsi="Lato" w:eastAsia="Lato" w:cs="Lato"/>
      </w:rPr>
    </w:pPr>
    <w:r>
      <w:rPr>
        <w:rFonts w:ascii="Lato" w:hAnsi="Lato" w:eastAsia="Lato" w:cs="Lato"/>
      </w:rPr>
      <w:fldChar w:fldCharType="begin"/>
    </w:r>
    <w:r>
      <w:rPr>
        <w:rFonts w:ascii="Lato" w:hAnsi="Lato" w:eastAsia="Lato" w:cs="Lato"/>
      </w:rPr>
      <w:instrText>PAGE</w:instrText>
    </w:r>
    <w:r>
      <w:rPr>
        <w:rFonts w:ascii="Lato" w:hAnsi="Lato" w:eastAsia="Lato" w:cs="Lato"/>
      </w:rPr>
      <w:fldChar w:fldCharType="separate"/>
    </w:r>
    <w:r>
      <w:rPr>
        <w:rFonts w:ascii="Lato" w:hAnsi="Lato" w:eastAsia="Lato" w:cs="La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371F" w:rsidRDefault="00A2371F" w14:paraId="2AB5EC03" w14:textId="77777777">
      <w:pPr>
        <w:spacing w:line="240" w:lineRule="auto"/>
      </w:pPr>
      <w:r>
        <w:separator/>
      </w:r>
    </w:p>
  </w:footnote>
  <w:footnote w:type="continuationSeparator" w:id="0">
    <w:p w:rsidR="00A2371F" w:rsidRDefault="00A2371F" w14:paraId="265AB55B"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D3C7E" w:rsidRDefault="00A2371F" w14:paraId="00000031" w14:textId="77777777">
    <w:pPr>
      <w:keepNext/>
      <w:keepLines/>
      <w:widowControl w:val="0"/>
      <w:spacing w:line="180" w:lineRule="auto"/>
      <w:rPr>
        <w:rFonts w:ascii="Kadwa" w:hAnsi="Kadwa" w:eastAsia="Kadwa" w:cs="Kadwa"/>
        <w:sz w:val="30"/>
        <w:szCs w:val="30"/>
      </w:rPr>
    </w:pPr>
    <w:r>
      <w:rPr>
        <w:rFonts w:ascii="Kadwa" w:hAnsi="Kadwa" w:eastAsia="Kadwa" w:cs="Kadwa"/>
        <w:sz w:val="30"/>
        <w:szCs w:val="30"/>
      </w:rPr>
      <w:t xml:space="preserve">2026 Data Standard Updates </w:t>
    </w:r>
    <w:r>
      <w:rPr>
        <w:noProof/>
      </w:rPr>
      <w:drawing>
        <wp:anchor distT="114300" distB="114300" distL="114300" distR="114300" simplePos="0" relativeHeight="251658240" behindDoc="0" locked="0" layoutInCell="1" hidden="0" allowOverlap="1" wp14:anchorId="3633FFD3" wp14:editId="7777777">
          <wp:simplePos x="0" y="0"/>
          <wp:positionH relativeFrom="column">
            <wp:posOffset>4150519</wp:posOffset>
          </wp:positionH>
          <wp:positionV relativeFrom="paragraph">
            <wp:posOffset>-95248</wp:posOffset>
          </wp:positionV>
          <wp:extent cx="1659731" cy="5857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59731" cy="585788"/>
                  </a:xfrm>
                  <a:prstGeom prst="rect">
                    <a:avLst/>
                  </a:prstGeom>
                  <a:ln/>
                </pic:spPr>
              </pic:pic>
            </a:graphicData>
          </a:graphic>
        </wp:anchor>
      </w:drawing>
    </w:r>
  </w:p>
  <w:p w:rsidR="00AD3C7E" w:rsidRDefault="00A2371F" w14:paraId="00000032" w14:textId="77777777">
    <w:pPr>
      <w:keepNext/>
      <w:keepLines/>
      <w:widowControl w:val="0"/>
      <w:spacing w:line="180" w:lineRule="auto"/>
      <w:rPr>
        <w:rFonts w:ascii="Kadwa" w:hAnsi="Kadwa" w:eastAsia="Kadwa" w:cs="Kadwa"/>
        <w:sz w:val="30"/>
        <w:szCs w:val="30"/>
      </w:rPr>
    </w:pPr>
    <w:r>
      <w:rPr>
        <w:rFonts w:ascii="Kadwa" w:hAnsi="Kadwa" w:eastAsia="Kadwa" w:cs="Kadwa"/>
        <w:sz w:val="30"/>
        <w:szCs w:val="30"/>
      </w:rPr>
      <w:t>System Admin Checklist</w:t>
    </w:r>
  </w:p>
  <w:p w:rsidR="00AD3C7E" w:rsidRDefault="00AD3C7E" w14:paraId="00000033" w14:textId="77777777">
    <w:pPr>
      <w:keepNext/>
      <w:keepLines/>
      <w:widowControl w:val="0"/>
      <w:spacing w:line="180" w:lineRule="auto"/>
      <w:rPr>
        <w:rFonts w:ascii="Kadwa" w:hAnsi="Kadwa" w:eastAsia="Kadwa" w:cs="Kadwa"/>
        <w:sz w:val="28"/>
        <w:szCs w:val="28"/>
      </w:rPr>
    </w:pPr>
  </w:p>
</w:hdr>
</file>

<file path=word/numbering.xml><?xml version="1.0" encoding="utf-8"?>
<w:numbering xmlns:w="http://schemas.openxmlformats.org/wordprocessingml/2006/main">
  <w:abstractNum xmlns:w="http://schemas.openxmlformats.org/wordprocessingml/2006/main" w:abstractNumId="9">
    <w:nsid w:val="6165e5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80ea0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4a0a5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39f4d9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198bc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c9bc4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977c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4a59e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9fe6c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C7E"/>
    <w:rsid w:val="004679DB"/>
    <w:rsid w:val="00A2371F"/>
    <w:rsid w:val="00AD3C7E"/>
    <w:rsid w:val="04437BE5"/>
    <w:rsid w:val="04A6C4F6"/>
    <w:rsid w:val="05186218"/>
    <w:rsid w:val="06DF6DA7"/>
    <w:rsid w:val="087F130D"/>
    <w:rsid w:val="0EC3F107"/>
    <w:rsid w:val="10BAC961"/>
    <w:rsid w:val="11125A28"/>
    <w:rsid w:val="1139E7B7"/>
    <w:rsid w:val="152AD60F"/>
    <w:rsid w:val="1967F071"/>
    <w:rsid w:val="1992B6AA"/>
    <w:rsid w:val="1A0B2C26"/>
    <w:rsid w:val="1D413992"/>
    <w:rsid w:val="1E739422"/>
    <w:rsid w:val="1FABEBEE"/>
    <w:rsid w:val="20B1245C"/>
    <w:rsid w:val="287ED61B"/>
    <w:rsid w:val="2D2FED01"/>
    <w:rsid w:val="2E488733"/>
    <w:rsid w:val="2F0D0B53"/>
    <w:rsid w:val="2F420EA7"/>
    <w:rsid w:val="30B1962E"/>
    <w:rsid w:val="321F505C"/>
    <w:rsid w:val="327FB8FD"/>
    <w:rsid w:val="33A07A97"/>
    <w:rsid w:val="35B05EE2"/>
    <w:rsid w:val="37659DA5"/>
    <w:rsid w:val="3C820EF8"/>
    <w:rsid w:val="433DEBDD"/>
    <w:rsid w:val="4C196FE8"/>
    <w:rsid w:val="4C69AC22"/>
    <w:rsid w:val="4D6E0094"/>
    <w:rsid w:val="4F50B1DE"/>
    <w:rsid w:val="4FCE42F3"/>
    <w:rsid w:val="518EAF3F"/>
    <w:rsid w:val="5566B55D"/>
    <w:rsid w:val="582FB2C4"/>
    <w:rsid w:val="58DB52DF"/>
    <w:rsid w:val="591716CC"/>
    <w:rsid w:val="593F1368"/>
    <w:rsid w:val="5A48B1C4"/>
    <w:rsid w:val="5A4B3FB4"/>
    <w:rsid w:val="5F59542E"/>
    <w:rsid w:val="6089222A"/>
    <w:rsid w:val="609DEC0D"/>
    <w:rsid w:val="64D2EB82"/>
    <w:rsid w:val="69B038D6"/>
    <w:rsid w:val="6B0D1D70"/>
    <w:rsid w:val="6C92CF4B"/>
    <w:rsid w:val="6F27F268"/>
    <w:rsid w:val="6F307278"/>
    <w:rsid w:val="702251D6"/>
    <w:rsid w:val="72D5DF49"/>
    <w:rsid w:val="7331C08C"/>
    <w:rsid w:val="74BB7B92"/>
    <w:rsid w:val="75F1E04E"/>
    <w:rsid w:val="78D23E46"/>
    <w:rsid w:val="798E7E55"/>
    <w:rsid w:val="7C5DDDBA"/>
    <w:rsid w:val="7CFB9F58"/>
    <w:rsid w:val="7D0BFF56"/>
    <w:rsid w:val="7D85B6EA"/>
    <w:rsid w:val="7EADDB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AEF68CC"/>
  <w15:docId w15:val="{5C860E0C-8A5B-49D2-9425-547667AD7C5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663F4"/>
    <w:pPr>
      <w:tabs>
        <w:tab w:val="center" w:pos="4680"/>
        <w:tab w:val="right" w:pos="9360"/>
      </w:tabs>
      <w:spacing w:line="240" w:lineRule="auto"/>
    </w:pPr>
  </w:style>
  <w:style w:type="character" w:styleId="HeaderChar" w:customStyle="1">
    <w:name w:val="Header Char"/>
    <w:basedOn w:val="DefaultParagraphFont"/>
    <w:link w:val="Header"/>
    <w:uiPriority w:val="99"/>
    <w:rsid w:val="008663F4"/>
  </w:style>
  <w:style w:type="paragraph" w:styleId="Footer">
    <w:name w:val="footer"/>
    <w:basedOn w:val="Normal"/>
    <w:link w:val="FooterChar"/>
    <w:uiPriority w:val="99"/>
    <w:unhideWhenUsed/>
    <w:rsid w:val="008663F4"/>
    <w:pPr>
      <w:tabs>
        <w:tab w:val="center" w:pos="4680"/>
        <w:tab w:val="right" w:pos="9360"/>
      </w:tabs>
      <w:spacing w:line="240" w:lineRule="auto"/>
    </w:pPr>
  </w:style>
  <w:style w:type="character" w:styleId="FooterChar" w:customStyle="1">
    <w:name w:val="Footer Char"/>
    <w:basedOn w:val="DefaultParagraphFont"/>
    <w:link w:val="Footer"/>
    <w:uiPriority w:val="99"/>
    <w:rsid w:val="008663F4"/>
  </w:style>
  <w:style w:type="paragraph" w:styleId="Subtitle">
    <w:name w:val="Subtitle"/>
    <w:basedOn w:val="Normal"/>
    <w:next w:val="Normal"/>
    <w:uiPriority w:val="11"/>
    <w:qFormat/>
    <w:pPr>
      <w:keepNext/>
      <w:keepLines/>
      <w:spacing w:after="320"/>
    </w:pPr>
    <w:rPr>
      <w:color w:val="666666"/>
      <w:sz w:val="30"/>
      <w:szCs w:val="30"/>
    </w:rPr>
  </w:style>
  <w:style w:type="table" w:styleId="a0" w:customStyle="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w:type="character" w:styleId="Hyperlink">
    <w:uiPriority w:val="99"/>
    <w:name w:val="Hyperlink"/>
    <w:basedOn w:val="DefaultParagraphFont"/>
    <w:unhideWhenUsed/>
    <w:rsid w:val="7D0BFF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microsoft.com/office/2011/relationships/commentsExtended" Target="commentsExtended.xm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microsoft.com/office/2016/09/relationships/commentsIds" Target="commentsIds.xml" Id="rId9" /><Relationship Type="http://schemas.microsoft.com/office/2011/relationships/people" Target="people.xml" Id="R7563c27227ed4047" /><Relationship Type="http://schemas.openxmlformats.org/officeDocument/2006/relationships/numbering" Target="numbering.xml" Id="R72853134f8f54944" /><Relationship Type="http://schemas.openxmlformats.org/officeDocument/2006/relationships/hyperlink" Target="https://help.bitfocus.com/2026-hmis-data-standards-screen-configuration-guide" TargetMode="External" Id="R76e6be986cb2475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2fIOwoO/TJ5pvmXVEtGiP+20sw==">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Teri Schell</lastModifiedBy>
  <revision>65</revision>
  <dcterms:created xsi:type="dcterms:W3CDTF">2025-07-21T17:54:00.0000000Z</dcterms:created>
  <dcterms:modified xsi:type="dcterms:W3CDTF">2025-09-10T15:51:13.9561093Z</dcterms:modified>
</coreProperties>
</file>